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9B6D">
      <w:pPr>
        <w:pStyle w:val="2"/>
        <w:keepNext w:val="0"/>
        <w:keepLines w:val="0"/>
        <w:widowControl/>
        <w:suppressLineNumbers w:val="0"/>
        <w:spacing w:beforeAutospacing="0" w:afterAutospacing="0" w:line="360" w:lineRule="auto"/>
        <w:jc w:val="center"/>
        <w:rPr>
          <w:rFonts w:hint="eastAsia" w:asciiTheme="majorEastAsia" w:hAnsiTheme="majorEastAsia" w:eastAsiaTheme="majorEastAsia" w:cstheme="majorEastAsia"/>
          <w:b w:val="0"/>
          <w:bCs/>
          <w:color w:val="161616"/>
          <w:sz w:val="44"/>
          <w:szCs w:val="44"/>
          <w:lang w:eastAsia="zh-CN"/>
        </w:rPr>
      </w:pPr>
      <w:r>
        <w:rPr>
          <w:rFonts w:hint="eastAsia" w:asciiTheme="majorEastAsia" w:hAnsiTheme="majorEastAsia" w:eastAsiaTheme="majorEastAsia" w:cstheme="majorEastAsia"/>
          <w:b w:val="0"/>
          <w:bCs/>
          <w:color w:val="161616"/>
          <w:sz w:val="44"/>
          <w:szCs w:val="44"/>
          <w:lang w:eastAsia="zh-CN"/>
        </w:rPr>
        <w:t>枣庄市第四十六中学</w:t>
      </w:r>
    </w:p>
    <w:p w14:paraId="58480E6D">
      <w:pPr>
        <w:pStyle w:val="2"/>
        <w:keepNext w:val="0"/>
        <w:keepLines w:val="0"/>
        <w:widowControl/>
        <w:suppressLineNumbers w:val="0"/>
        <w:spacing w:beforeAutospacing="0" w:afterAutospacing="0" w:line="360" w:lineRule="auto"/>
        <w:jc w:val="center"/>
        <w:rPr>
          <w:rStyle w:val="9"/>
          <w:rFonts w:hint="default" w:asciiTheme="majorEastAsia" w:hAnsiTheme="majorEastAsia" w:eastAsiaTheme="majorEastAsia" w:cstheme="majorEastAsia"/>
          <w:b w:val="0"/>
          <w:bCs w:val="0"/>
          <w:color w:val="333333"/>
          <w:sz w:val="44"/>
          <w:szCs w:val="44"/>
          <w:lang w:val="en-US"/>
        </w:rPr>
      </w:pPr>
      <w:r>
        <w:rPr>
          <w:rFonts w:hint="eastAsia" w:asciiTheme="majorEastAsia" w:hAnsiTheme="majorEastAsia" w:eastAsiaTheme="majorEastAsia" w:cstheme="majorEastAsia"/>
          <w:b w:val="0"/>
          <w:bCs/>
          <w:color w:val="161616"/>
          <w:sz w:val="44"/>
          <w:szCs w:val="44"/>
          <w:lang w:val="en-US" w:eastAsia="zh-CN"/>
        </w:rPr>
        <w:t>2024-2025第二学期党</w:t>
      </w:r>
      <w:r>
        <w:rPr>
          <w:rFonts w:hint="eastAsia" w:asciiTheme="majorEastAsia" w:hAnsiTheme="majorEastAsia" w:eastAsiaTheme="majorEastAsia" w:cstheme="majorEastAsia"/>
          <w:b w:val="0"/>
          <w:bCs/>
          <w:color w:val="161616"/>
          <w:sz w:val="44"/>
          <w:szCs w:val="44"/>
          <w:lang w:eastAsia="zh-CN"/>
        </w:rPr>
        <w:t>政办公室工作</w:t>
      </w:r>
      <w:r>
        <w:rPr>
          <w:rFonts w:hint="eastAsia" w:asciiTheme="majorEastAsia" w:hAnsiTheme="majorEastAsia" w:eastAsiaTheme="majorEastAsia" w:cstheme="majorEastAsia"/>
          <w:b w:val="0"/>
          <w:bCs/>
          <w:color w:val="161616"/>
          <w:sz w:val="44"/>
          <w:szCs w:val="44"/>
          <w:lang w:val="en-US" w:eastAsia="zh-CN"/>
        </w:rPr>
        <w:t>计划</w:t>
      </w:r>
    </w:p>
    <w:p w14:paraId="79BEDD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color w:val="000000"/>
          <w:sz w:val="32"/>
          <w:szCs w:val="32"/>
          <w:lang w:eastAsia="zh-CN"/>
        </w:rPr>
      </w:pPr>
    </w:p>
    <w:p w14:paraId="4A57F863">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党政办公室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学期党政办公室计划做好以下几方面的工作：
</w:t>
      </w:r>
    </w:p>
    <w:p w14:paraId="734CB981">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firstLine="480" w:firstLineChars="200"/>
        <w:textAlignment w:val="auto"/>
        <w:rPr>
          <w:rFonts w:hint="eastAsia" w:ascii="黑体" w:hAnsi="黑体" w:eastAsia="黑体" w:cs="黑体"/>
          <w:b w:val="0"/>
          <w:bCs w:val="0"/>
          <w:sz w:val="32"/>
          <w:szCs w:val="32"/>
          <w:lang w:val="en-US" w:eastAsia="zh-CN"/>
        </w:rPr>
      </w:pPr>
      <w:r>
        <w:rPr>
          <w:rFonts w:hint="eastAsia" w:ascii="宋体" w:hAnsi="宋体"/>
        </w:rPr>
        <w:t xml:space="preserve"> </w:t>
      </w:r>
      <w:r>
        <w:rPr>
          <w:rFonts w:hint="eastAsia" w:ascii="黑体" w:hAnsi="黑体" w:eastAsia="黑体" w:cs="黑体"/>
          <w:b w:val="0"/>
          <w:bCs w:val="0"/>
          <w:sz w:val="32"/>
          <w:szCs w:val="32"/>
          <w:lang w:val="en-US" w:eastAsia="zh-CN"/>
        </w:rPr>
        <w:t>一、指导思想</w:t>
      </w:r>
    </w:p>
    <w:p w14:paraId="6305AE0C">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本学期，党政办公室在以校长为核心的学校领导下，认真贯彻教育方针、政策，遵照上级部门的指示、决定，坚持“服务第一”的指导方针，以学校总体工作目标为中心，继续以“运转有序、协调有力、督促有效，服务到位”为目标，以为学校、为教师、为学生服务为己任，强化办公室人员服务意识，加强学习，努力提高自身素质，有目的、有条理、高效益地开展工作，为学校提质量、创成绩而服务。</w:t>
      </w:r>
    </w:p>
    <w:p w14:paraId="68572B3A">
      <w:pPr>
        <w:pStyle w:val="3"/>
        <w:adjustRightInd w:val="0"/>
        <w:spacing w:before="7" w:after="2" w:line="288" w:lineRule="auto"/>
        <w:ind w:firstLine="640" w:firstLineChars="200"/>
        <w:rPr>
          <w:rFonts w:hint="eastAsia" w:ascii="微软雅黑" w:hAnsi="微软雅黑" w:eastAsia="微软雅黑" w:cs="宋体"/>
          <w:color w:val="0D0D0D" w:themeColor="text1" w:themeTint="F2"/>
          <w:sz w:val="27"/>
          <w14:textFill>
            <w14:solidFill>
              <w14:schemeClr w14:val="tx1">
                <w14:lumMod w14:val="95000"/>
                <w14:lumOff w14:val="5000"/>
              </w14:schemeClr>
            </w14:solidFill>
          </w14:textFill>
        </w:rPr>
      </w:pPr>
      <w:r>
        <w:rPr>
          <w:rFonts w:hint="eastAsia" w:ascii="黑体" w:hAnsi="黑体" w:eastAsia="黑体" w:cs="黑体"/>
          <w:b w:val="0"/>
          <w:bCs w:val="0"/>
          <w:sz w:val="32"/>
          <w:szCs w:val="32"/>
          <w:lang w:val="en-US" w:eastAsia="zh-CN"/>
        </w:rPr>
        <w:t>二、具体工作</w:t>
      </w:r>
    </w:p>
    <w:p w14:paraId="3454F5CD">
      <w:pPr>
        <w:pStyle w:val="3"/>
        <w:adjustRightInd w:val="0"/>
        <w:spacing w:before="7" w:after="2" w:line="288" w:lineRule="auto"/>
        <w:ind w:firstLine="640" w:firstLineChars="200"/>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color w:val="0D0D0D" w:themeColor="text1" w:themeTint="F2"/>
          <w:sz w:val="32"/>
          <w:szCs w:val="32"/>
          <w:lang w:eastAsia="zh-CN"/>
          <w14:textFill>
            <w14:solidFill>
              <w14:schemeClr w14:val="tx1">
                <w14:lumMod w14:val="95000"/>
                <w14:lumOff w14:val="5000"/>
              </w14:schemeClr>
            </w14:solidFill>
          </w14:textFill>
        </w:rPr>
        <w:t>（</w:t>
      </w:r>
      <w:r>
        <w:rPr>
          <w:rFonts w:hint="eastAsia" w:ascii="楷体" w:hAnsi="楷体" w:eastAsia="楷体" w:cs="楷体"/>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楷体" w:hAnsi="楷体" w:eastAsia="楷体" w:cs="楷体"/>
          <w:color w:val="0D0D0D" w:themeColor="text1" w:themeTint="F2"/>
          <w:sz w:val="32"/>
          <w:szCs w:val="32"/>
          <w:lang w:eastAsia="zh-CN"/>
          <w14:textFill>
            <w14:solidFill>
              <w14:schemeClr w14:val="tx1">
                <w14:lumMod w14:val="95000"/>
                <w14:lumOff w14:val="5000"/>
              </w14:schemeClr>
            </w14:solidFill>
          </w14:textFill>
        </w:rPr>
        <w:t>）</w:t>
      </w: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做好接待，强化服务意识</w:t>
      </w:r>
    </w:p>
    <w:p w14:paraId="218AC393">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14:paraId="392927DE">
      <w:pPr>
        <w:pStyle w:val="3"/>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（二）加强组织协调潜力，顾全大局，保障学校各项工作顺利开展</w:t>
      </w:r>
    </w:p>
    <w:p w14:paraId="79A257C9">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14:paraId="548DF1DB">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（三）强化职责意识，工作落实到人</w:t>
      </w:r>
    </w:p>
    <w:p w14:paraId="427DC11E">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办公室工作能否创造出一流的业绩，关键在于办公室人员是否具有强烈的事业心，职责感。因此，办公室同志要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14:paraId="0AE399C3">
      <w:pPr>
        <w:pStyle w:val="3"/>
        <w:adjustRightInd w:val="0"/>
        <w:spacing w:before="7" w:after="2" w:line="288" w:lineRule="auto"/>
        <w:ind w:firstLine="640" w:firstLineChars="200"/>
        <w:rPr>
          <w:rFonts w:hint="eastAsia" w:ascii="楷体" w:hAnsi="楷体" w:eastAsia="楷体" w:cs="楷体"/>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（四）强化奉献意识，切实做好各项工作</w:t>
      </w:r>
    </w:p>
    <w:p w14:paraId="032FD02C">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甘于奉献，诚实敬业是办公室工作人员的必备素质。办公室工作的无规律性，没有无私奉献，是难以胜任的。因此，办公室每位同志都能做到爱岗敬业，不计名利，不辞劳苦，无私奉献。使得办公室各项工作开展的更加顺利。</w:t>
      </w:r>
    </w:p>
    <w:p w14:paraId="55A0DC73">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14:paraId="52E85EC8">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2、精心组织安排会场。我校大小会议、群众活动都由办公室参与。每次会议或活动，办公室在会标设计、照相、新闻报道等方面，都做到科学安排、细致落实，保证了会议、活动的顺利召开。</w:t>
      </w:r>
    </w:p>
    <w:p w14:paraId="3D72F592">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3、做好教职工的考勤登记管理工作。学校办公室负责教职工的考勤，要求教职工请假务必有请假条，经校长或部门负责人签名后交办公室存档。</w:t>
      </w:r>
    </w:p>
    <w:p w14:paraId="1336902E">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14:paraId="538F6494">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5、加强文字材料的加工工作，提高办公室的文字处理和服务潜力。协助学校领导针对重要工作部署以及组织拟定以学校名义发布的通知、布告等，起草或参与起草工作报告、总结、计划等。</w:t>
      </w:r>
    </w:p>
    <w:p w14:paraId="10302E25">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6、加强党务工作工作。办公室对</w:t>
      </w:r>
      <w:bookmarkStart w:id="0" w:name="_GoBack"/>
      <w:bookmarkEnd w:id="0"/>
      <w:r>
        <w:rPr>
          <w:rFonts w:hint="eastAsia" w:ascii="仿宋_GB2312" w:hAnsi="仿宋" w:eastAsia="仿宋_GB2312" w:cs="仿宋"/>
          <w:color w:val="000000"/>
          <w:kern w:val="2"/>
          <w:sz w:val="32"/>
          <w:szCs w:val="32"/>
          <w:shd w:val="clear" w:color="auto" w:fill="FFFFFF"/>
          <w:lang w:val="en-US" w:eastAsia="zh-CN" w:bidi="ar-SA"/>
        </w:rPr>
        <w:t>对党纪学习工作进行了安排部署；召开各支部大会，指导制定好各支部工作计划，完善支部基础档案；配合教体局在学校开展了进一步规范教师从教行为的活动。</w:t>
      </w:r>
    </w:p>
    <w:p w14:paraId="73C43601">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7、其它工作。做好校长接待日和电话业务咨询、投诉举报与校长信箱问题的回复；负责接听电话并作好电话记录，及时将电话通知精神传达给相关人员；组织开展全员培训工作；完成学校领导临时交办的其它各种工作任务。</w:t>
      </w:r>
    </w:p>
    <w:p w14:paraId="045B3113">
      <w:pPr>
        <w:pStyle w:val="3"/>
        <w:adjustRightInd w:val="0"/>
        <w:spacing w:before="7" w:after="2" w:line="288" w:lineRule="auto"/>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14:paraId="1133E6AA">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p>
    <w:p w14:paraId="314366D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218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C589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FC589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ZTk4ZDkwODFjOGJjZTRmMjUzZGNjMjU4ODhiNzIifQ=="/>
  </w:docVars>
  <w:rsids>
    <w:rsidRoot w:val="76877928"/>
    <w:rsid w:val="01076226"/>
    <w:rsid w:val="06766A14"/>
    <w:rsid w:val="06BA0738"/>
    <w:rsid w:val="0EC51BB9"/>
    <w:rsid w:val="19196797"/>
    <w:rsid w:val="58C51CCF"/>
    <w:rsid w:val="719E10AA"/>
    <w:rsid w:val="76877928"/>
    <w:rsid w:val="776B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character" w:customStyle="1" w:styleId="9">
    <w:name w:val="NormalCharacter"/>
    <w:autoRedefine/>
    <w:semiHidden/>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2222</Words>
  <Characters>2233</Characters>
  <Lines>0</Lines>
  <Paragraphs>0</Paragraphs>
  <TotalTime>47</TotalTime>
  <ScaleCrop>false</ScaleCrop>
  <LinksUpToDate>false</LinksUpToDate>
  <CharactersWithSpaces>2234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2024-06-20T01:41:00Z</dcterms:created>
  <dc:creator>王琳</dc:creator>
  <cp:lastModifiedBy>王琳</cp:lastModifiedBy>
  <dcterms:modified xsi:type="dcterms:W3CDTF">2025-01-06T06:56:21Z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E7E3A2F33A30470CB1BB5546194AC8F5_11</vt:lpwstr>
  </property>
  <property fmtid="{D5CDD505-2E9C-101B-9397-08002B2CF9AE}" pid="4" name="KSOTemplateDocerSaveRecord">
    <vt:lpwstr>eyJoZGlkIjoiNDZjZTk4ZDkwODFjOGJjZTRmMjUzZGNjMjU4ODhiNzIiLCJ1c2VySWQiOiI0NTMxMzA0NTkifQ==</vt:lpwstr>
  </property>
</Properties>
</file>