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1134D">
      <w:pPr>
        <w:pStyle w:val="2"/>
        <w:keepNext w:val="0"/>
        <w:keepLines w:val="0"/>
        <w:widowControl/>
        <w:suppressLineNumbers w:val="0"/>
        <w:spacing w:beforeAutospacing="0" w:afterAutospacing="0" w:line="360" w:lineRule="auto"/>
        <w:jc w:val="center"/>
        <w:rPr>
          <w:rFonts w:hint="eastAsia" w:ascii="宋体" w:hAnsi="宋体" w:eastAsia="宋体" w:cs="宋体"/>
          <w:b w:val="0"/>
          <w:bCs/>
          <w:sz w:val="44"/>
          <w:szCs w:val="44"/>
          <w:lang w:eastAsia="zh-CN"/>
        </w:rPr>
      </w:pPr>
      <w:r>
        <w:rPr>
          <w:rFonts w:hint="eastAsia" w:ascii="宋体" w:hAnsi="宋体" w:eastAsia="宋体" w:cs="宋体"/>
          <w:b w:val="0"/>
          <w:bCs/>
          <w:sz w:val="44"/>
          <w:szCs w:val="44"/>
          <w:lang w:eastAsia="zh-CN"/>
        </w:rPr>
        <w:t>枣庄市第四十六中学</w:t>
      </w:r>
    </w:p>
    <w:p w14:paraId="1FB4B908">
      <w:pPr>
        <w:pStyle w:val="2"/>
        <w:keepNext w:val="0"/>
        <w:keepLines w:val="0"/>
        <w:widowControl/>
        <w:suppressLineNumbers w:val="0"/>
        <w:spacing w:beforeAutospacing="0" w:afterAutospacing="0" w:line="360" w:lineRule="auto"/>
        <w:jc w:val="center"/>
        <w:rPr>
          <w:rFonts w:hint="eastAsia" w:ascii="宋体" w:hAnsi="宋体" w:eastAsia="宋体" w:cs="宋体"/>
          <w:b w:val="0"/>
          <w:bCs/>
          <w:sz w:val="44"/>
          <w:szCs w:val="44"/>
          <w:lang w:val="en-US" w:eastAsia="zh-CN"/>
        </w:rPr>
      </w:pPr>
      <w:r>
        <w:rPr>
          <w:rFonts w:hint="eastAsia" w:ascii="宋体" w:hAnsi="宋体" w:eastAsia="宋体" w:cs="宋体"/>
          <w:b w:val="0"/>
          <w:bCs/>
          <w:sz w:val="44"/>
          <w:szCs w:val="44"/>
          <w:lang w:val="en-US" w:eastAsia="zh-CN"/>
        </w:rPr>
        <w:t>202</w:t>
      </w:r>
      <w:r>
        <w:rPr>
          <w:rFonts w:hint="eastAsia" w:cs="宋体"/>
          <w:b w:val="0"/>
          <w:bCs/>
          <w:sz w:val="44"/>
          <w:szCs w:val="44"/>
          <w:lang w:val="en-US" w:eastAsia="zh-CN"/>
        </w:rPr>
        <w:t>4</w:t>
      </w:r>
      <w:r>
        <w:rPr>
          <w:rFonts w:hint="eastAsia" w:ascii="宋体" w:hAnsi="宋体" w:eastAsia="宋体" w:cs="宋体"/>
          <w:b w:val="0"/>
          <w:bCs/>
          <w:sz w:val="44"/>
          <w:szCs w:val="44"/>
          <w:lang w:val="en-US" w:eastAsia="zh-CN"/>
        </w:rPr>
        <w:t>-202</w:t>
      </w:r>
      <w:r>
        <w:rPr>
          <w:rFonts w:hint="eastAsia" w:cs="宋体"/>
          <w:b w:val="0"/>
          <w:bCs/>
          <w:sz w:val="44"/>
          <w:szCs w:val="44"/>
          <w:lang w:val="en-US" w:eastAsia="zh-CN"/>
        </w:rPr>
        <w:t>5</w:t>
      </w:r>
      <w:bookmarkStart w:id="0" w:name="_GoBack"/>
      <w:bookmarkEnd w:id="0"/>
      <w:r>
        <w:rPr>
          <w:rFonts w:hint="eastAsia" w:ascii="宋体" w:hAnsi="宋体" w:eastAsia="宋体" w:cs="宋体"/>
          <w:b w:val="0"/>
          <w:bCs/>
          <w:sz w:val="44"/>
          <w:szCs w:val="44"/>
          <w:lang w:val="en-US" w:eastAsia="zh-CN"/>
        </w:rPr>
        <w:t>第</w:t>
      </w:r>
      <w:r>
        <w:rPr>
          <w:rFonts w:hint="eastAsia" w:cs="宋体"/>
          <w:b w:val="0"/>
          <w:bCs/>
          <w:sz w:val="44"/>
          <w:szCs w:val="44"/>
          <w:lang w:val="en-US" w:eastAsia="zh-CN"/>
        </w:rPr>
        <w:t>一</w:t>
      </w:r>
      <w:r>
        <w:rPr>
          <w:rFonts w:hint="eastAsia" w:ascii="宋体" w:hAnsi="宋体" w:eastAsia="宋体" w:cs="宋体"/>
          <w:b w:val="0"/>
          <w:bCs/>
          <w:sz w:val="44"/>
          <w:szCs w:val="44"/>
          <w:lang w:val="en-US" w:eastAsia="zh-CN"/>
        </w:rPr>
        <w:t>学期</w:t>
      </w:r>
      <w:r>
        <w:rPr>
          <w:rFonts w:hint="eastAsia" w:cs="宋体"/>
          <w:b w:val="0"/>
          <w:bCs/>
          <w:sz w:val="44"/>
          <w:szCs w:val="44"/>
          <w:lang w:val="en-US" w:eastAsia="zh-CN"/>
        </w:rPr>
        <w:t>党</w:t>
      </w:r>
      <w:r>
        <w:rPr>
          <w:rFonts w:hint="eastAsia" w:ascii="宋体" w:hAnsi="宋体" w:eastAsia="宋体" w:cs="宋体"/>
          <w:b w:val="0"/>
          <w:bCs/>
          <w:sz w:val="44"/>
          <w:szCs w:val="44"/>
          <w:lang w:eastAsia="zh-CN"/>
        </w:rPr>
        <w:t>政</w:t>
      </w:r>
      <w:r>
        <w:rPr>
          <w:rFonts w:hint="eastAsia" w:ascii="宋体" w:hAnsi="宋体" w:eastAsia="宋体" w:cs="宋体"/>
          <w:b w:val="0"/>
          <w:bCs/>
          <w:sz w:val="44"/>
          <w:szCs w:val="44"/>
        </w:rPr>
        <w:t>办公室工作</w:t>
      </w:r>
      <w:r>
        <w:rPr>
          <w:rFonts w:hint="eastAsia" w:cs="宋体"/>
          <w:b w:val="0"/>
          <w:bCs/>
          <w:sz w:val="44"/>
          <w:szCs w:val="44"/>
          <w:lang w:val="en-US" w:eastAsia="zh-CN"/>
        </w:rPr>
        <w:t>总结</w:t>
      </w:r>
    </w:p>
    <w:p w14:paraId="14283BBD">
      <w:pPr>
        <w:rPr>
          <w:rFonts w:hint="eastAsia"/>
          <w:lang w:eastAsia="zh-CN"/>
        </w:rPr>
      </w:pPr>
    </w:p>
    <w:p w14:paraId="3E6F78AC">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本学期，党政办公室在学校领导的带领下，认真贯彻党的教育方针、政策，遵照上级部门的指示、决定，以学校总体工作目标为中心，以为学校、为教师、为学生服务为己任，加强学习，努力提高自身素质，在广大教职工的支持和配合下有目的、有条理、高效益地开展工作，充分发挥办公室的职能。具体工作如下：
</w:t>
      </w:r>
    </w:p>
    <w:p w14:paraId="1A3C8BCB">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640" w:firstLineChars="200"/>
        <w:textAlignment w:val="auto"/>
        <w:rPr>
          <w:rFonts w:hint="eastAsia" w:ascii="宋体" w:hAnsi="宋体" w:eastAsia="宋体" w:cs="宋体"/>
          <w:b/>
          <w:bCs/>
          <w:color w:val="161616"/>
          <w:kern w:val="0"/>
          <w:sz w:val="32"/>
          <w:szCs w:val="32"/>
          <w:lang w:val="en-US" w:eastAsia="zh-CN" w:bidi="ar"/>
        </w:rPr>
      </w:pPr>
      <w:r>
        <w:rPr>
          <w:rFonts w:hint="eastAsia" w:ascii="黑体" w:hAnsi="黑体" w:eastAsia="黑体" w:cs="黑体"/>
          <w:b w:val="0"/>
          <w:bCs w:val="0"/>
          <w:color w:val="161616"/>
          <w:kern w:val="0"/>
          <w:sz w:val="32"/>
          <w:szCs w:val="32"/>
          <w:lang w:val="en-US" w:eastAsia="zh-CN" w:bidi="ar"/>
        </w:rPr>
        <w:t>一、指导思想</w:t>
      </w:r>
    </w:p>
    <w:p w14:paraId="0DF23723">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14:paraId="59092885">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640" w:firstLineChars="200"/>
        <w:textAlignment w:val="auto"/>
        <w:rPr>
          <w:rFonts w:hint="eastAsia" w:ascii="宋体" w:hAnsi="宋体" w:eastAsia="宋体" w:cs="宋体"/>
          <w:b/>
          <w:bCs/>
          <w:color w:val="161616"/>
          <w:kern w:val="0"/>
          <w:sz w:val="30"/>
          <w:szCs w:val="30"/>
          <w:lang w:val="en-US" w:eastAsia="zh-CN" w:bidi="ar"/>
        </w:rPr>
      </w:pPr>
      <w:r>
        <w:rPr>
          <w:rFonts w:hint="eastAsia" w:ascii="黑体" w:hAnsi="黑体" w:eastAsia="黑体" w:cs="黑体"/>
          <w:b w:val="0"/>
          <w:bCs w:val="0"/>
          <w:color w:val="161616"/>
          <w:kern w:val="0"/>
          <w:sz w:val="32"/>
          <w:szCs w:val="32"/>
          <w:lang w:val="en-US" w:eastAsia="zh-CN" w:bidi="ar"/>
        </w:rPr>
        <w:t>二、常规工作</w:t>
      </w:r>
    </w:p>
    <w:p w14:paraId="6F14C538">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640" w:firstLineChars="200"/>
        <w:textAlignment w:val="auto"/>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（一）做好文件的上传下达工作。及时收发上级文件、通知，并交校长审阅，根据校长的审阅意见，转达给分管校长及相关处室办理或通知相关人员。</w:t>
      </w:r>
    </w:p>
    <w:p w14:paraId="03922B06">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640" w:firstLineChars="200"/>
        <w:textAlignment w:val="auto"/>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（二）作好档案的归档和整理工作。各部门所属的档案及时移交档案室分类归档。</w:t>
      </w:r>
    </w:p>
    <w:p w14:paraId="567B0F37">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640" w:firstLineChars="200"/>
        <w:textAlignment w:val="auto"/>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（三）提前做好开学和学期结束前的工作安排，根据学校部署及时起草学校工作计划和期末工作总结。</w:t>
      </w:r>
    </w:p>
    <w:p w14:paraId="634D479F">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640" w:firstLineChars="200"/>
        <w:textAlignment w:val="auto"/>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（四）及时向教体局和其他上级部门上报学校相关的工作材料；做好学校与其他单位及部门的工作，促进学校方方面面工作的顺利开展。</w:t>
      </w:r>
    </w:p>
    <w:p w14:paraId="25F2B25F">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640" w:firstLineChars="200"/>
        <w:textAlignment w:val="auto"/>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（五）及时下达会议通知、学校工作安排通知、节假日放假安排通知等事宜。</w:t>
      </w:r>
    </w:p>
    <w:p w14:paraId="0E30AA90">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640" w:firstLineChars="200"/>
        <w:textAlignment w:val="auto"/>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（六）做好学校会议的筹备、记录工作。</w:t>
      </w:r>
    </w:p>
    <w:p w14:paraId="3F6CFA02">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640" w:firstLineChars="200"/>
        <w:textAlignment w:val="auto"/>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（七）认真做好值班安排、统计工作，加强对值班工作的检查监督。</w:t>
      </w:r>
    </w:p>
    <w:p w14:paraId="22E7D56D">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640" w:firstLineChars="200"/>
        <w:textAlignment w:val="auto"/>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（八）做好学校考勤、考核、信息采集、上报和统计工作及其它方面的统计汇总工作。</w:t>
      </w:r>
    </w:p>
    <w:p w14:paraId="6ADDA32F">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640" w:firstLineChars="200"/>
        <w:textAlignment w:val="auto"/>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（九）管理好学校印章，实事求是地开具各类证明和学校对外介绍信。
</w:t>
      </w:r>
    </w:p>
    <w:p w14:paraId="667E54A5">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640" w:firstLineChars="200"/>
        <w:textAlignment w:val="auto"/>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 xml:space="preserve">（十）做好校长及办公会安排的临时性工作。 </w:t>
      </w:r>
    </w:p>
    <w:p w14:paraId="56FB4837">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640" w:firstLineChars="200"/>
        <w:textAlignment w:val="auto"/>
        <w:rPr>
          <w:rFonts w:hint="eastAsia" w:ascii="宋体" w:hAnsi="宋体" w:eastAsia="宋体" w:cs="宋体"/>
          <w:b w:val="0"/>
          <w:bCs w:val="0"/>
          <w:color w:val="161616"/>
          <w:kern w:val="0"/>
          <w:sz w:val="32"/>
          <w:szCs w:val="32"/>
          <w:lang w:val="en-US" w:eastAsia="zh-CN" w:bidi="ar"/>
        </w:rPr>
      </w:pPr>
      <w:r>
        <w:rPr>
          <w:rFonts w:hint="eastAsia" w:ascii="黑体" w:hAnsi="黑体" w:eastAsia="黑体" w:cs="黑体"/>
          <w:b w:val="0"/>
          <w:bCs w:val="0"/>
          <w:color w:val="161616"/>
          <w:kern w:val="0"/>
          <w:sz w:val="32"/>
          <w:szCs w:val="32"/>
          <w:lang w:val="en-US" w:eastAsia="zh-CN" w:bidi="ar"/>
        </w:rPr>
        <w:t>三、重点工作
</w:t>
      </w:r>
    </w:p>
    <w:p w14:paraId="0DE2E46C">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640" w:firstLineChars="200"/>
        <w:textAlignment w:val="auto"/>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（一）加强办公室自身建设，做好协调与服务</w:t>
      </w:r>
    </w:p>
    <w:p w14:paraId="7AB4B2DA">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textAlignment w:val="auto"/>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 xml:space="preserve">    进一步做好各部门的统筹协调工作。争取主动、用心配合、充分协调是办公室的主要工作目标。搞好综合协调，确保学校政令畅通。及时传达贯彻学校决策，加强督办检查，促进学校各项决策的落实。认真、科学地搞好部门与部门之间的沟通协调工作，避免互相扯皮、推诿，出现工作空档，确保学校以教学为中心，各方面通力合作，默契配合。坚持重大问题报告制度；做各部门之间沟通的桥梁，不贪功、不诿过、不拆台、不越位、顾大局、识大体，维护好学校班子的团结，提高工作效率。根据学校整体工作要求，具体安排好或者协调安排好各种重要会议、重要工作、重大活动，重要会议、活动或工作的组织安排要做到严谨有序，不出差错。</w:t>
      </w:r>
    </w:p>
    <w:p w14:paraId="0EB3AB47">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640" w:firstLineChars="200"/>
        <w:textAlignment w:val="auto"/>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（二）高质量地完成办公室常规工作，积极作好规范化管理工作</w:t>
      </w:r>
    </w:p>
    <w:p w14:paraId="09E41E88">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640" w:firstLineChars="200"/>
        <w:textAlignment w:val="auto"/>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在学校领导的指导和帮助下，明确任务，各负其责，做好文件的接收、传送、催办及文件管理工作，信息采集、上报、保密和档案管理工作。对来文的阅批、领导批示的督办、重要文件的核稿、接听电话、收发传真、打印文件、会议记录等日常工作，做到严谨有序，不出差错。各项文件材料，力求及时、准确，优质、高效。</w:t>
      </w:r>
    </w:p>
    <w:p w14:paraId="52D9B9A6">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640" w:firstLineChars="200"/>
        <w:textAlignment w:val="auto"/>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（三）上传下达，创设畅通的信息渠道</w:t>
      </w:r>
    </w:p>
    <w:p w14:paraId="7191E837">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640" w:firstLineChars="200"/>
        <w:textAlignment w:val="auto"/>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广泛了解与学校有关的外部信息和上级精神，做好上传下达，拓宽信息半径，增加信息密度；及时了解和收集学校各项工作的开展情况，加强与各处室的信息沟通，及时以各种形式向广大教职工和社会通报学校的工作动态和办学成果。</w:t>
      </w:r>
    </w:p>
    <w:p w14:paraId="52A1125D">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640" w:firstLineChars="200"/>
        <w:textAlignment w:val="auto"/>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继续与其他处室一道加强校园文化建设，加强学校细节管理和形象策划工作，对学校文化的各个方面，进行组织化、系统化、形象化的综合设计，以塑造良好的学校形象；充分利用电子屏幕，营造良好、健康的校园氛围。</w:t>
      </w:r>
    </w:p>
    <w:p w14:paraId="53891658">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640" w:firstLineChars="200"/>
        <w:textAlignment w:val="auto"/>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（四）推行校务公开，做好党建工作</w:t>
      </w:r>
    </w:p>
    <w:p w14:paraId="4D6E249F">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textAlignment w:val="auto"/>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　　根据党建工作要求，切实做好党建活动的支配和党建工作的资料台帐积累，根据要求做好工作布置和各种材料的报送工作，为争先创优工作再上新台阶作出贡献。仔细做好校务公开工作，增加公平、公正和公开的透亮度，对职称晋级、年度考核等各项重大事宜，加强对全体教职工师德师风建设。</w:t>
      </w:r>
    </w:p>
    <w:p w14:paraId="73EDC030">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640" w:firstLineChars="200"/>
        <w:textAlignment w:val="auto"/>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（五）认真做好接待工作</w:t>
      </w:r>
    </w:p>
    <w:p w14:paraId="564765B2">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640" w:firstLineChars="200"/>
        <w:textAlignment w:val="auto"/>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热情和规范接待来校视察的各级领导及来校交流兄弟学校的领导和老师，要提高在接待工作中树立和宣传学校良好形象的意识，通过精细、规范、热情、周到的接待服务工作展示学校良好形象。</w:t>
      </w:r>
    </w:p>
    <w:p w14:paraId="3B9FD66A">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640" w:firstLineChars="200"/>
        <w:textAlignment w:val="auto"/>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对于上级检查、来访事宜办公室每位成员切实做到三到位，一是接待前到位，根据接待任务大小，周全考虑，统一部署，细致安排各项工作。做到任务明确具体，责任到人，确保领导来宾到来之前完成各项准备工作；二是接待中到位，做到二注意，一是注意态度要和蔼，语言要标准，举止要优雅；二是注意接待要得体，人员要靠上，及时倒水；三是接待后到位，接待后要及时清理现场，使之恢复清洁，为下一次接待做好准备。</w:t>
      </w:r>
    </w:p>
    <w:p w14:paraId="06281D2A">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640" w:firstLineChars="200"/>
        <w:textAlignment w:val="auto"/>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（六）促进档案管理规范化</w:t>
      </w:r>
    </w:p>
    <w:p w14:paraId="2B86AD13">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640" w:firstLineChars="200"/>
        <w:textAlignment w:val="auto"/>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根据档案管理要求，认真完成各类文件和资料的收交、立卷、归档工作，进一步严格各类档案的查阅和使用。并注意收集整理体现学校办学水平的教学教研材料并归档，使档案管理更科学、规范，作好档案利用工作，及时做好各类检查评估的材料准备和归档工作。更好地为教育教学及各项工作服务。</w:t>
      </w:r>
    </w:p>
    <w:p w14:paraId="0E93F4CC">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00" w:lineRule="exact"/>
        <w:ind w:right="0" w:rightChars="0" w:firstLine="640" w:firstLineChars="200"/>
        <w:textAlignment w:val="auto"/>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协助学校做好安全稳定工作。督促值班人员按时到岗并做好安全记录；认真排查不稳定因素，及时化解各类矛盾纠纷。</w:t>
      </w:r>
    </w:p>
    <w:p w14:paraId="51202DDB">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00" w:lineRule="exact"/>
        <w:ind w:right="0" w:rightChars="0" w:firstLine="640" w:firstLineChars="200"/>
        <w:textAlignment w:val="auto"/>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协助校长督促校内各职能部门积极做好工作，坚持每周对各部门常规工作开展情况进行一次统计，做好记录，及时向校长反馈信息，为学校决策提供参谋。</w:t>
      </w:r>
    </w:p>
    <w:p w14:paraId="5A32041D">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00" w:lineRule="exact"/>
        <w:ind w:right="0" w:rightChars="0" w:firstLine="640" w:firstLineChars="200"/>
        <w:textAlignment w:val="auto"/>
        <w:rPr>
          <w:rFonts w:hint="eastAsia" w:ascii="宋体" w:hAnsi="宋体" w:eastAsia="宋体" w:cs="宋体"/>
          <w:color w:val="161616"/>
          <w:kern w:val="0"/>
          <w:sz w:val="30"/>
          <w:szCs w:val="30"/>
          <w:lang w:val="en-US" w:eastAsia="zh-CN" w:bidi="ar"/>
        </w:rPr>
      </w:pPr>
      <w:r>
        <w:rPr>
          <w:rFonts w:hint="eastAsia" w:ascii="仿宋_GB2312" w:hAnsi="仿宋" w:eastAsia="仿宋_GB2312" w:cs="仿宋"/>
          <w:color w:val="000000"/>
          <w:kern w:val="2"/>
          <w:sz w:val="32"/>
          <w:szCs w:val="32"/>
          <w:shd w:val="clear" w:color="auto" w:fill="FFFFFF"/>
          <w:lang w:val="en-US" w:eastAsia="zh-CN" w:bidi="ar-SA"/>
        </w:rPr>
        <w:t>加强与新闻媒体的联系。努力扩大学校在社会上的影响，提高学校知名度，促进社会和家长对学校的了解，增强办学的信誉度。</w:t>
      </w:r>
    </w:p>
    <w:p w14:paraId="4BE51483">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00" w:lineRule="exact"/>
        <w:ind w:right="0" w:rightChars="0" w:firstLine="640" w:firstLineChars="200"/>
        <w:textAlignment w:val="auto"/>
        <w:rPr>
          <w:rFonts w:hint="eastAsia" w:ascii="宋体" w:hAnsi="宋体" w:eastAsia="宋体" w:cs="宋体"/>
          <w:color w:val="161616"/>
          <w:kern w:val="0"/>
          <w:sz w:val="30"/>
          <w:szCs w:val="30"/>
          <w:lang w:val="en-US" w:eastAsia="zh-CN" w:bidi="ar"/>
        </w:rPr>
      </w:pPr>
      <w:r>
        <w:rPr>
          <w:rFonts w:hint="eastAsia" w:ascii="仿宋_GB2312" w:hAnsi="仿宋" w:eastAsia="仿宋_GB2312" w:cs="仿宋"/>
          <w:color w:val="000000"/>
          <w:kern w:val="2"/>
          <w:sz w:val="32"/>
          <w:szCs w:val="32"/>
          <w:shd w:val="clear" w:color="auto" w:fill="FFFFFF"/>
          <w:lang w:val="en-US" w:eastAsia="zh-CN" w:bidi="ar-SA"/>
        </w:rPr>
        <w:t>完成省督导评估迎检材料目录的整理成册。2024年12月我校迎来督导检查。学校应将此项工作走到前面，11月份办公室组织人员对这些目录进行了整理对资料进行归档。
</w:t>
      </w:r>
    </w:p>
    <w:p w14:paraId="1DEFE307">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640" w:firstLineChars="200"/>
        <w:textAlignment w:val="auto"/>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（十一）出色地完成临时工作</w:t>
      </w:r>
    </w:p>
    <w:p w14:paraId="3DCBD7A5">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640" w:firstLineChars="200"/>
        <w:textAlignment w:val="auto"/>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办公室有大量的临时工作，能否出色地做好临时性工作，最能体现办公室的整体工作能力。要切实做好三个注意，一是注意态度，不管是否是份内的事，都要认真对待，不能敷衍塞责，推脱扯皮，影响工作质量；二是要注意协作，要力往一处用，劲往一处使，同心协作，共同完成临时工作；三是要注意技巧，临时性工作往往无规律可寻，特点是时间紧，任务重，在处理时要抓住本质，快干巧干，不要蛮干，从而提高工作效率，确保及时准确地完成任务。</w:t>
      </w:r>
    </w:p>
    <w:p w14:paraId="5351C97C">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640" w:firstLineChars="200"/>
        <w:textAlignment w:val="auto"/>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总之，本学期，党政办公室以求真务实的态度，扎扎实实工作，认认真真管理，充分发挥“指导、督查、创新”的功能，使我校再上新的台阶。
</w:t>
      </w:r>
      <w:r>
        <w:rPr>
          <w:rFonts w:hint="eastAsia" w:ascii="仿宋_GB2312" w:hAnsi="仿宋" w:eastAsia="仿宋_GB2312" w:cs="仿宋"/>
          <w:color w:val="000000"/>
          <w:kern w:val="2"/>
          <w:sz w:val="32"/>
          <w:szCs w:val="32"/>
          <w:shd w:val="clear" w:color="auto" w:fill="FFFFFF"/>
          <w:lang w:val="en-US" w:eastAsia="zh-CN" w:bidi="ar-SA"/>
        </w:rPr>
        <w:br w:type="textWrapping"/>
      </w:r>
    </w:p>
    <w:p w14:paraId="5ECDD2BC">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hint="eastAsia" w:ascii="黑体" w:hAnsi="黑体" w:eastAsia="黑体" w:cs="黑体"/>
          <w:b w:val="0"/>
          <w:bCs w:val="0"/>
          <w:sz w:val="32"/>
          <w:szCs w:val="32"/>
          <w:lang w:val="en-US" w:eastAsia="zh-CN"/>
        </w:rPr>
      </w:pPr>
    </w:p>
    <w:p w14:paraId="18C894F0">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hint="eastAsia" w:ascii="黑体" w:hAnsi="黑体" w:eastAsia="黑体" w:cs="黑体"/>
          <w:b w:val="0"/>
          <w:bCs w:val="0"/>
          <w:sz w:val="32"/>
          <w:szCs w:val="32"/>
          <w:lang w:val="en-US" w:eastAsia="zh-CN"/>
        </w:rPr>
      </w:pPr>
    </w:p>
    <w:p w14:paraId="504011A5">
      <w:pPr>
        <w:ind w:firstLine="480" w:firstLineChars="20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AC83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9D906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9D906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C2FFEE"/>
    <w:multiLevelType w:val="singleLevel"/>
    <w:tmpl w:val="0EC2FFEE"/>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jZTk4ZDkwODFjOGJjZTRmMjUzZGNjMjU4ODhiNzIifQ=="/>
  </w:docVars>
  <w:rsids>
    <w:rsidRoot w:val="637F083F"/>
    <w:rsid w:val="22B44CAF"/>
    <w:rsid w:val="27F739D0"/>
    <w:rsid w:val="310D0044"/>
    <w:rsid w:val="33C2541E"/>
    <w:rsid w:val="3EC0294C"/>
    <w:rsid w:val="4ED500BF"/>
    <w:rsid w:val="637F083F"/>
    <w:rsid w:val="661D7922"/>
    <w:rsid w:val="664B6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等线" w:cs="Times New Roman"/>
      <w:color w:val="161616"/>
      <w:kern w:val="2"/>
      <w:sz w:val="24"/>
      <w:szCs w:val="24"/>
      <w:lang w:val="en-US" w:eastAsia="zh-CN" w:bidi="ar-SA"/>
    </w:rPr>
  </w:style>
  <w:style w:type="paragraph" w:styleId="2">
    <w:name w:val="heading 1"/>
    <w:basedOn w:val="1"/>
    <w:next w:val="1"/>
    <w:qFormat/>
    <w:uiPriority w:val="9"/>
    <w:pPr>
      <w:spacing w:before="100" w:beforeLines="0" w:beforeAutospacing="1" w:after="100" w:afterLines="0" w:afterAutospacing="1"/>
      <w:jc w:val="left"/>
      <w:outlineLvl w:val="0"/>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spacing w:before="100" w:beforeLines="0" w:beforeAutospacing="1" w:after="100" w:afterLines="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2490</Words>
  <Characters>2503</Characters>
  <Lines>0</Lines>
  <Paragraphs>0</Paragraphs>
  <TotalTime>110</TotalTime>
  <ScaleCrop>false</ScaleCrop>
  <LinksUpToDate>false</LinksUpToDate>
  <CharactersWithSpaces>2510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2024-06-24T09:11:00Z</dcterms:created>
  <dc:creator>王琳</dc:creator>
  <cp:lastModifiedBy>王琳</cp:lastModifiedBy>
  <dcterms:modified xsi:type="dcterms:W3CDTF">2025-01-14T06:46:11Z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27D9C4AD7AE1486683E98EE4E77B62DA_11</vt:lpwstr>
  </property>
  <property fmtid="{D5CDD505-2E9C-101B-9397-08002B2CF9AE}" pid="4" name="KSOTemplateDocerSaveRecord">
    <vt:lpwstr>eyJoZGlkIjoiNDZjZTk4ZDkwODFjOGJjZTRmMjUzZGNjMjU4ODhiNzIiLCJ1c2VySWQiOiI0NTMxMzA0NTkifQ==</vt:lpwstr>
  </property>
</Properties>
</file>