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1199B">
      <w:pPr>
        <w:pStyle w:val="8"/>
        <w:widowControl/>
        <w:spacing w:beforeAutospacing="0" w:afterAutospacing="0"/>
        <w:jc w:val="center"/>
        <w:rPr>
          <w:rFonts w:hint="eastAsia" w:ascii="方正仿宋_GBK" w:hAnsi="方正仿宋_GBK" w:eastAsia="方正仿宋_GBK" w:cs="方正仿宋_GBK"/>
          <w:lang w:bidi="ar"/>
        </w:rPr>
      </w:pPr>
    </w:p>
    <w:p w14:paraId="675F7E25">
      <w:pPr>
        <w:pStyle w:val="8"/>
        <w:widowControl/>
        <w:spacing w:beforeAutospacing="0" w:afterAutospacing="0"/>
        <w:jc w:val="center"/>
        <w:rPr>
          <w:rStyle w:val="11"/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Toc30622"/>
      <w:r>
        <w:rPr>
          <w:rStyle w:val="11"/>
          <w:rFonts w:hint="eastAsia" w:ascii="宋体" w:hAnsi="宋体" w:eastAsia="宋体" w:cs="宋体"/>
          <w:sz w:val="44"/>
          <w:szCs w:val="44"/>
          <w:lang w:val="en-US" w:eastAsia="zh-CN"/>
        </w:rPr>
        <w:t>抓常规  促教研  强评价</w:t>
      </w:r>
    </w:p>
    <w:p w14:paraId="54118D28">
      <w:pPr>
        <w:pStyle w:val="8"/>
        <w:widowControl/>
        <w:spacing w:beforeAutospacing="0" w:afterAutospacing="0"/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Style w:val="11"/>
          <w:rFonts w:hint="eastAsia" w:ascii="宋体" w:hAnsi="宋体" w:eastAsia="宋体" w:cs="宋体"/>
          <w:sz w:val="32"/>
          <w:szCs w:val="32"/>
          <w:lang w:val="en-US" w:eastAsia="zh-CN"/>
        </w:rPr>
        <w:t>---</w:t>
      </w:r>
      <w:r>
        <w:rPr>
          <w:rStyle w:val="11"/>
          <w:rFonts w:hint="eastAsia" w:ascii="宋体" w:hAnsi="宋体" w:eastAsia="宋体" w:cs="宋体"/>
          <w:sz w:val="32"/>
          <w:szCs w:val="32"/>
        </w:rPr>
        <w:t>2025</w:t>
      </w:r>
      <w:r>
        <w:rPr>
          <w:rStyle w:val="11"/>
          <w:rFonts w:hint="eastAsia" w:ascii="宋体" w:hAnsi="宋体" w:eastAsia="宋体" w:cs="宋体"/>
          <w:sz w:val="32"/>
          <w:szCs w:val="32"/>
          <w:lang w:val="en-US" w:eastAsia="zh-CN"/>
        </w:rPr>
        <w:t>-2026学年度第二学期教学</w:t>
      </w:r>
      <w:r>
        <w:rPr>
          <w:rStyle w:val="11"/>
          <w:rFonts w:hint="eastAsia" w:ascii="宋体" w:hAnsi="宋体" w:eastAsia="宋体" w:cs="宋体"/>
          <w:sz w:val="32"/>
          <w:szCs w:val="32"/>
        </w:rPr>
        <w:t>工作计划</w:t>
      </w:r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</w:t>
      </w:r>
    </w:p>
    <w:p w14:paraId="06A1F493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本学期，教导处将以《义务教育课程方案（2022年版）》为指导，围绕“抓常规促规范、促教研提质量、强评价育新人”的工作主线，统筹推进教学管理、课程实施、教师发展、学生培养等核心工作，全面提升教育教学实效，为学校教育事业高质量发展筑牢根基。</w:t>
      </w:r>
    </w:p>
    <w:p w14:paraId="17A087D3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一、指导思想与工作目标</w:t>
      </w:r>
    </w:p>
    <w:p w14:paraId="61113BE0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（一）指导思想</w:t>
      </w:r>
    </w:p>
    <w:p w14:paraId="00B77D9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以习近平新时代中国特色社会主义思想为指引，全面贯彻党的教育方针，落实立德树人根本任务，聚焦“双减”政策落地与新课标理念践行，以教学常规精细化管理为基础，以课堂教学改革为核心，以教师专业发展为支撑，以学生核心素养培育为目标，构建“教学有温度、管理有精度、成长有梯度”的教学生态，推动学校教学工作从“规范运行”向“优质发展”跨越。</w:t>
      </w:r>
    </w:p>
    <w:p w14:paraId="403E8FA3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（二）工作目标</w:t>
      </w:r>
    </w:p>
    <w:p w14:paraId="39D29A41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1.规范教学流程，筑牢质量根基</w:t>
      </w:r>
    </w:p>
    <w:p w14:paraId="4B091FF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（1）健全教学常规管理制度，实现备课、上课、作业批改、课后辅导、质量检测各环节标准化、精细化管理，常规检查合格率达100%。</w:t>
      </w:r>
    </w:p>
    <w:p w14:paraId="2A542E24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（2）强化课堂教学常规落实，推动教师严格执行课程计划，杜绝随意调课、缺课现象，打造高效常态课堂。</w:t>
      </w:r>
    </w:p>
    <w:p w14:paraId="72F2660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（3）优化作业设计与管理，严控作业总量与时长，推广分层、个性化作业，提升作业设计与批改质量，减轻学生过重课业负担。</w:t>
      </w:r>
    </w:p>
    <w:p w14:paraId="7A4376BB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2. 促教研：深化教学研究，提升专业能力</w:t>
      </w:r>
    </w:p>
    <w:p w14:paraId="6AB49E8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（1）聚焦“五达标”跨学科主题设计核心任务，开展专题教研活动，构建覆盖各年级、各学科的优质跨学科主题方案资源库。</w:t>
      </w:r>
    </w:p>
    <w:p w14:paraId="710D2177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（2）完善校本深入教研机制，以备课组为单位开展常态化集体备课、课例研讨、教学反思活动，每学期教师积极参与教研活动，形成一批可推广的优秀教学案例。</w:t>
      </w:r>
    </w:p>
    <w:p w14:paraId="2F7D0A46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（3）加强骨干教师培养与辐射引领，组织示范课、公开课、经验分享会等活动，带动教师队伍整体教学水平提升，助力青年教师快速成长。</w:t>
      </w:r>
    </w:p>
    <w:p w14:paraId="17C783BA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3. 强评价：完善评价体系，助力素养发展</w:t>
      </w:r>
    </w:p>
    <w:p w14:paraId="4F67388A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（1）深化“五达标”表现性评价实践，完善评价标准与工具，推动评价与课堂教学深度融合，实现评价对学生学习过程与结果的全面覆盖。</w:t>
      </w:r>
    </w:p>
    <w:p w14:paraId="0DEEC1F7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（2）建立多元评价机制，整合教师评价、学生自评与互评、家长评价，形成全方位、多维度的学生素养评价体系。</w:t>
      </w:r>
    </w:p>
    <w:p w14:paraId="4E04538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（3）强化评价结果运用，通过数据分析精准定位教学薄弱环节，制定针对性改进措施，构建“评价-反馈-改进”的教学闭环，切实提升学生“五达标”综合能力。</w:t>
      </w:r>
    </w:p>
    <w:p w14:paraId="166CD834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二、教学常规管理：以规范为基，向精细发力</w:t>
      </w:r>
    </w:p>
    <w:p w14:paraId="0622CB0F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教学常规是教学工作的“底线要求”，本学期将从“流程优化、标准细化、督查强化”三个维度，推动常规管理从“被动执行”向“主动提质”转变。</w:t>
      </w:r>
    </w:p>
    <w:p w14:paraId="33E3478B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（一）备课：从“教案完成”到“实效设计”</w:t>
      </w:r>
    </w:p>
    <w:p w14:paraId="31980AA1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集体备课提质工程</w:t>
      </w:r>
    </w:p>
    <w:p w14:paraId="189DC42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固定“三级备课”模式：个人初备（明确学情与目标）→ 集体研备（每周1次，备课组聚焦“新课标要求、学情痛点、活动设计”三大核心）→ 个性复备（结合班级实际调整教案）。各备课组需提前制定学期备课计划，明确每次研备的主题（如“一年级识字教学情境创设”“四年级数学说理课堂构建”），教导处每月抽查备课组记录，每学期评选“优秀备课组”2-3个。</w:t>
      </w:r>
    </w:p>
    <w:p w14:paraId="6D981CD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推行“教案+资源包”模式：要求教师在教案中附“学情分析表”（记录班级学生前备知识掌握情况）、“分层活动设计”（针对优中差学生的差异化任务）、“教学反思预设”（预估课堂可能出现的问题及应对策略），鼓励整合课件、微课、习题等资源，形成可复用的教学资源包。</w:t>
      </w:r>
    </w:p>
    <w:p w14:paraId="15CC930A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备课督查机制</w:t>
      </w:r>
    </w:p>
    <w:p w14:paraId="39C1D6BB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每月开展“备课质量专项检查”，采用“定量+定性”评价：定量检查教案完整性（目标、重难点、流程等要素），定性评价“学情适配度”“活动创新性”“反思深刻性”，检查结果与教师月度绩效挂钩。</w:t>
      </w:r>
    </w:p>
    <w:p w14:paraId="50B15237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建立“跨学科备课互助”机制：如语文与道德与法治备课组共同挖掘“红色文化”主题资源，数学与科学备课组联合设计“测量与探究”实践活动，促进学科融合。</w:t>
      </w:r>
    </w:p>
    <w:p w14:paraId="06EF107C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（二）课堂：从“教师讲授”到“学生主体”</w:t>
      </w:r>
    </w:p>
    <w:p w14:paraId="66DF819A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课堂教学改革行动</w:t>
      </w:r>
    </w:p>
    <w:p w14:paraId="6211C3D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推行“三段式”课堂模式：课前5分钟（学情检测，如口算、字词听写）→ 课中25分钟（核心探究，以小组合作、情境任务为主）→ 课后10分钟（分层练习+小结），要求教师减少无效讲授，确保学生自主学习时间占比不低于40%。</w:t>
      </w:r>
    </w:p>
    <w:p w14:paraId="1C690F6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聚焦“新课标下的课堂转型”：各学科组围绕“学科核心素养”制定课堂评价标准（如语文关注“语言运用与思维发展”，数学强调“推理意识与运算能力”），教导处联合学科组长开展“新课标示范课”活动（每月每学科1节），课后组织“课堂诊断会”，从“目标达成、学生参与、素养渗透”三方面进行点评。</w:t>
      </w:r>
    </w:p>
    <w:p w14:paraId="507AAC8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听课评课管理</w:t>
      </w:r>
    </w:p>
    <w:p w14:paraId="1FB62616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实施“全员听课制度”：教导主任、教研组长每月听课不少于15节，普通教师不少于10节，新教师不少于15节，听课记录需包含“亮点、问题、改进建议”三部分，每月由教研组长检查汇总。</w:t>
      </w:r>
    </w:p>
    <w:p w14:paraId="14D3F52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开展“推门听课+主题听课”结合：推门听课重点关注“常态课质量”，随机抽查各年级课堂；主题听课围绕学期重点（如“低年级课堂常规培养”“高年级小组合作有效性”），提前公布主题，组织教师针对性听课，课后开展专题研讨。</w:t>
      </w:r>
    </w:p>
    <w:p w14:paraId="0F3F34AB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（三）作业：从“量的积累”到“质的提升”</w:t>
      </w:r>
    </w:p>
    <w:p w14:paraId="760D9957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作业设计优化：优化作业审核制度，由原来的每周汇总一次，改为在线填写的形式，每天进行实时填写，这样各学科教师都能看到每天学生的作业总量，便于控制作业总量。教研组长先审核，教导处进行终审。</w:t>
      </w:r>
    </w:p>
    <w:p w14:paraId="3B7ED1B6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严格执行“作业总量管控”：一、二年级无书面家庭作业，三至六年级书面作业平均完成时间分别不超过30分钟、40分钟、60分钟，班主任每日汇总各科作业量，超量时及时协调调整。</w:t>
      </w:r>
    </w:p>
    <w:p w14:paraId="5FA80B9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推广“三维度作业”：基础型作业（巩固知识，如字词抄写、口算练习）→ 提升型作业（拓展思维，如数学解决问题、语文片段仿写）→ 实践型作业（应用知识，如“家庭购物算账”“校园植物观察”），要求三至六年级每周至少设计1次实践型作业，教导处每月评选“优秀作业设计案例”并汇编分享。</w:t>
      </w:r>
    </w:p>
    <w:p w14:paraId="41E06EEF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作业批改与反馈</w:t>
      </w:r>
    </w:p>
    <w:p w14:paraId="21F57BCC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明确“批改四原则”：及时（当天作业次日反馈）、精准（标注错误类型，如“审题不清”“计算失误”）、激励（使用“进步星”“思路棒”等鼓励性评语）、互动（针对典型错误，在班级开展“错题小讲师”活动，让学生讲解订正思路）。</w:t>
      </w:r>
    </w:p>
    <w:p w14:paraId="70D033DC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建立“作业分层反馈”机制：对学困生采用“面批+补练”模式，当天解决基础问题；对学优生提供“拓展性评语”（如“你的解法很有创意，试试用另一种方法？”），引导深度思考。教导处每月抽查作业批改情况，重点检查“订正反馈率”和“个性化评语占比”。</w:t>
      </w:r>
    </w:p>
    <w:p w14:paraId="568E98CE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（四）辅导：从“统一补课”到“精准帮扶”</w:t>
      </w:r>
    </w:p>
    <w:p w14:paraId="129B424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分层辅导体系构建</w:t>
      </w:r>
    </w:p>
    <w:p w14:paraId="603E730F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建立“学生学情档案”：各任课教师在开学后2周内完成班级学生学业水平摸底，按“优秀、中等、薄弱”分层建档，记录学生知识短板、学习习惯等情况，每两周更新一次。</w:t>
      </w:r>
    </w:p>
    <w:p w14:paraId="4D88674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实施“三类辅导”：学困生“基础补漏辅导”（利用课后服务第一段时间，聚焦课本基础知识点）；中等生“能力提升辅导”（课后服务第二段时间，通过小组讨论解决典型问题）；学优生“拓展延伸辅导”（成立学科兴趣小组，如“数学思维社”“语文小作家团”，每周活动1次）。</w:t>
      </w:r>
    </w:p>
    <w:p w14:paraId="185C34F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辅导效果跟踪</w:t>
      </w:r>
    </w:p>
    <w:p w14:paraId="680B2937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要求教师每周记录“辅导日志”，内容包括“辅导对象、辅导内容、学生表现、效果反思”，教研组长每月检查日志并汇总辅导成效。</w:t>
      </w:r>
    </w:p>
    <w:p w14:paraId="3D745FB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每学期开展2次“辅导效果检测”（期中、期末前），通过对比检测数据，分析辅导的针对性与有效性，及时调整辅导策略。 </w:t>
      </w:r>
    </w:p>
    <w:p w14:paraId="19402975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（五）检测：从“分数评价”到“全面反馈”</w:t>
      </w:r>
    </w:p>
    <w:p w14:paraId="4687D1AD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学业检测规范</w:t>
      </w:r>
    </w:p>
    <w:p w14:paraId="15E541B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严格控制检测频次：单元检测由备课组命题，每单元1次；期中、期末考试由教导处统筹，命题需紧扣新课标要求，减少机械记忆题，增加情境探究题（占比不低于30%）。</w:t>
      </w:r>
    </w:p>
    <w:p w14:paraId="51FA08BA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规范检测流程：从命题、印刷、监考到阅卷，实行“双人负责制”，确保无漏题、错印、泄题等情况，阅卷采用“流水作业+二次复核”，保证成绩准确。</w:t>
      </w:r>
    </w:p>
    <w:p w14:paraId="476B1E3F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评价方式改革</w:t>
      </w:r>
    </w:p>
    <w:p w14:paraId="1253DFE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推行“多元评价报告单”：期末评价包含“学业成绩（等级制）、课堂表现（发言、合作等）、作业质量、实践活动参与、特长发展”五个维度，用“文字描述+成长星”代替单一分数，如“你在数学探究活动中总能提出独特想法，若能加快计算速度会更棒！”</w:t>
      </w:r>
    </w:p>
    <w:p w14:paraId="711A9943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开展“增值性评价”：对比学生期初与期末的学业数据、行为表现，重点关注“进步幅度”，对进步显著的学生颁发“成长之星”奖状，引导教师和家长关注学生的纵向发展。</w:t>
      </w:r>
    </w:p>
    <w:p w14:paraId="3E65D392">
      <w:pPr>
        <w:numPr>
          <w:ilvl w:val="0"/>
          <w:numId w:val="1"/>
        </w:num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教师专业发展：以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五达标”为抓手，全面提升教学质量</w:t>
      </w:r>
    </w:p>
    <w:p w14:paraId="68285AEA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 上学期教导处分学科进行了五达标“表现性评价任务”、“跨学科主题学习设计”的理论培训 ，结合《教了不等于学会》这本书进行了案例的研读和分享，教师利用2周的时间对培训的知识消化，利用网络资源、AI等科技手段赋能教师学习，骨干教师先行进行了初步的案例撰写。本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学期打算将“表现性评价任务”嵌入“跨学科主题设计”案例中，深入推进。</w:t>
      </w:r>
    </w:p>
    <w:p w14:paraId="5892EC04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完善红旗小学“五达标”表现性评价任务、跨学科主题设计体系，形成覆盖各年级、各学科的标准化评价任务库及覆盖各年级、多学科融合的标准化主题方案，明确每个主题对应的达标维度与评价标准。。</w:t>
      </w:r>
    </w:p>
    <w:p w14:paraId="398E1EF4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实现教师评价能力全员提升，确保每位教师熟练掌握表现性评价的设计、实施与评价方法及主题规划、学科整合、活动实施的核心方法。。</w:t>
      </w:r>
    </w:p>
    <w:p w14:paraId="445B18D7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 建立“教学 - 评价 - 改进”闭环机制，通过评价结果精准指导教学优化，促进学生全面达标，确保跨学科主题活动常态化开展，切实提升学生“五达标”综合能力。</w:t>
      </w:r>
    </w:p>
    <w:p w14:paraId="6F6AEB23">
      <w:pPr>
        <w:spacing w:line="360" w:lineRule="auto"/>
        <w:ind w:firstLine="723" w:firstLineChars="3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主要工作及实施步骤</w:t>
      </w:r>
    </w:p>
    <w:p w14:paraId="10C03A77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（一）第一阶段：复盘优化，开展集中研讨 （第1 - 3周）</w:t>
      </w:r>
    </w:p>
    <w:p w14:paraId="2563B33F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成果复盘：组织骨干教师对本学期撰写的“五达标”表现性评价任务进行集中研讨，从评价目标、任务情境、评价标准、操作流程四个维度进行审核，梳理存在的问题与改进方向。</w:t>
      </w:r>
    </w:p>
    <w:p w14:paraId="4D26C8B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组织骨干教师召开跨学科主题设计复盘会，围绕本学期初稿的主题关联性、学科融合度、达标指向性、实操可行性四个核心维度进行评审，梳理方案中存在的目标模糊、学科割裂、活动形式单一等问题。</w:t>
      </w:r>
    </w:p>
    <w:p w14:paraId="6770A800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邀请各学科教研组长参与评审，从本学科知识渗透角度提出优化建议，确保主题设计既融合多学科内容，又不偏离各学科核心素养要求。</w:t>
      </w:r>
    </w:p>
    <w:p w14:paraId="3719F65B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分层完善</w:t>
      </w:r>
    </w:p>
    <w:p w14:paraId="45F8700E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骨干教师牵头，按低、中、高三个学段分组，结合不同年级学生“五达标”能力侧重点，修订主题方案：低年级侧重生活实践与基础能力达标，中高年级侧重综合探究与创新能力达标。</w:t>
      </w:r>
    </w:p>
    <w:p w14:paraId="6A6FE09B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各学科备课组对修订后的任务进行试操作，收集学生反馈，进一步优化任务的科学性与可操作性。</w:t>
      </w:r>
    </w:p>
    <w:p w14:paraId="5CA2DD1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为每个主题方案补充实施工具包，包含活动流程表、学科融合清单、学生任务单、达标评价量表，明确活动所需场地、材料、时间分配，降低实施门槛。</w:t>
      </w:r>
    </w:p>
    <w:p w14:paraId="5E4589AD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骨干教师牵头，按学科分组修订，结合不同年级学生认知特点，细化任务难度梯度，补充任务实施所需的工具、材料清单。</w:t>
      </w:r>
    </w:p>
    <w:p w14:paraId="29286EB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 汇编入库：将审核通过的评价任务、主题方案按学科、年级、达标维度分类汇编，形成校级“五达标”资源库，上传至校内教学平台供教师共享使用。</w:t>
      </w:r>
    </w:p>
    <w:p w14:paraId="61777961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（二）第二阶段：全员培训，提升实施能力（第4 - 6周）</w:t>
      </w:r>
    </w:p>
    <w:p w14:paraId="4E392BCB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1. 分层培训</w:t>
      </w:r>
    </w:p>
    <w:p w14:paraId="638CF801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骨干引领培训：邀请本学期参与任务撰写的骨干教师开展示范课，展示跨学科主题设计及表现性评价任务的课堂实施流程，重点讲解任务布置、学生指导、过程观察、成果评定的技巧。</w:t>
      </w:r>
    </w:p>
    <w:p w14:paraId="425ECDA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全员实操培训：以备课组为单位，开展红旗小学“主题方案微设计”工作坊，要求教师结合本年级“五达标”重点，分组设计1个小型跨学科主题活动片段，体现“表现性评价任务”，每位教师轮流担任评价者，针对同一任务进行评分，通过对比分析统一评价标准，解决评分偏差问题,组内互评优化后进行模拟试讲。</w:t>
      </w:r>
    </w:p>
    <w:p w14:paraId="1FDC82B0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2. 专题研讨：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收集教师在主题设计与实施中遇到的共性问题，如“跨学科活动如何把控时间”“如何评价学生多维度达标情况”，开展专题研讨会，群策群力提出解决方案。 </w:t>
      </w:r>
    </w:p>
    <w:p w14:paraId="4101A18D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（三）第三阶段：全面实施，推进活动落地（第7 - 14周）</w:t>
      </w:r>
    </w:p>
    <w:p w14:paraId="2322143D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1.分级试点先行：选取各学段1-2个试点班级，开展跨学科主题活动试教，教导处跟踪指导，记录活动实施过程中的问题与学生反馈，形成试点总结报告。</w:t>
      </w:r>
    </w:p>
    <w:p w14:paraId="0970630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各备课组借鉴试点经验，在本年级全面推开跨学科主题活动，要求每月至少开展1次完整的跨学科主题活动，活动需明确指向“五达标”的至少2个维度。</w:t>
      </w:r>
    </w:p>
    <w:p w14:paraId="3EEF249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2.过程跟踪管理：成立督查小组，通过随堂听课、查阅活动方案与评价记录、访谈师生等方式，检查活动实施质量，重点关注学科融合效果与学生达标情况。</w:t>
      </w:r>
    </w:p>
    <w:p w14:paraId="0FD9AE84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建立教师跨学科教学台账，记录教师参与主题设计、活动实施的次数与质量，作为教师教学考核与评优评先的参考依据。</w:t>
      </w:r>
    </w:p>
    <w:p w14:paraId="6D759236">
      <w:pPr>
        <w:numPr>
          <w:ilvl w:val="0"/>
          <w:numId w:val="2"/>
        </w:num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学生主体参与：引导学生参与活动设计与评价，鼓励学生围绕主题提出个性化活动建议，制定学生自评与互评量表，让学生在活动中明确达标要求，提升自我反思能力。</w:t>
      </w:r>
    </w:p>
    <w:p w14:paraId="18C42B4C">
      <w:pPr>
        <w:numPr>
          <w:ilvl w:val="0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（四）第四阶段：总结反思，建立闭环改进机制（第15- 16周）</w:t>
      </w:r>
    </w:p>
    <w:p w14:paraId="07D53963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数据汇总分析：各学科、各年级汇总本学期跨学科主题活动的实施数据，包括活动开展次数、学生参与率、各达标维度的达成率，形成红旗小学“五达标”跨学科主题教学质量分析报告。</w:t>
      </w:r>
    </w:p>
    <w:p w14:paraId="01AFBAAC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分析活动实施中的成功经验与典型问题，重点梳理学生达标薄弱环节，明确后续教学改进方向。</w:t>
      </w:r>
    </w:p>
    <w:p w14:paraId="6059A958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教学改进落实：各备课组根据分析报告，制定针对性的教学改进方案，重点解决学生达标率较低的知识点与能力点，调整下阶段教学计划。</w:t>
      </w:r>
    </w:p>
    <w:p w14:paraId="54815FD7">
      <w:pPr>
        <w:spacing w:line="360" w:lineRule="auto"/>
        <w:ind w:firstLine="723" w:firstLineChars="3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（五）保障措施</w:t>
      </w:r>
    </w:p>
    <w:p w14:paraId="5775F211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组织保障：成立由校长任组长、教导主任任副组长、学科教研组长与骨干教师为成员的推进工作领导小组，统筹协调各项工作，确保计划落地。</w:t>
      </w:r>
    </w:p>
    <w:p w14:paraId="6F398B51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资源保障：学校设立专项经费，用于评价任务资源库建设、教师培训、评价工具购置等工作；开放校内功能教室、实验室等场地，为活动实施提供支持。</w:t>
      </w:r>
    </w:p>
    <w:p w14:paraId="76B82C41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 考核激励：将“五达标”表现性评价、跨学科主题设计实施情况纳入教师年度绩效考核与评优评先指标，对表现优异的教师给予表彰奖励。</w:t>
      </w:r>
    </w:p>
    <w:p w14:paraId="3ED0DC12"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</w:p>
    <w:p w14:paraId="661B582A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立足教师“不同发展阶段”需求，构建“新教师筑基、青年教师成长、骨干教师引领”的分层培养体系，推动教师从“经验型”向“研究型”转变。</w:t>
      </w:r>
    </w:p>
    <w:p w14:paraId="5D795020">
      <w:pPr>
        <w:spacing w:line="360" w:lineRule="auto"/>
        <w:ind w:firstLine="723" w:firstLineChars="3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教师培养：站稳课堂，夯实基础</w:t>
      </w:r>
    </w:p>
    <w:p w14:paraId="3E1534F1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（一）深入推进“青蓝工程”结对工程</w:t>
      </w:r>
    </w:p>
    <w:p w14:paraId="7B75592A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上学期进行了“青蓝工程”师徒结对工作，为每名新教师配备1名经验丰富的指导教师（教龄5年以上，校级及以上骨干教师优先），签订《师徒结对协议》，明确双方职责，本学期继续推进，师傅每周听评课1次、指导备课2次、每月检查1次教学反思；徒弟每周听师傅课不少于2节、提交1篇教学反思，每学期上1节汇报课。</w:t>
      </w:r>
    </w:p>
    <w:p w14:paraId="0084BDF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教导处每月召开“师徒座谈会”，了解结对进展，收集新教师困惑（如课堂常规管理、作业设计），针对性开展“新教师微培训”（如“如何应对课堂突发情况”“低年级注意力吸引技巧”）。</w:t>
      </w:r>
    </w:p>
    <w:p w14:paraId="0EB13A06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（二）青年教师提升：突破瓶颈，提升能力</w:t>
      </w:r>
    </w:p>
    <w:p w14:paraId="31252B0A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教学技能打磨</w:t>
      </w:r>
    </w:p>
    <w:p w14:paraId="55AE9354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开展“青年教师技能大赛”：结合跨学科主题设计与表现性评价任务开展，评选“优秀案例”，促进技能提升。</w:t>
      </w:r>
    </w:p>
    <w:p w14:paraId="7C119A8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组织“专题研修班”：围绕“新课标解读”“分层教学策略”“家校沟通技巧”等主题，每月开展1次集中研修，采用“专家讲座+案例分析+分组研讨”形式，解决教学实际问题。</w:t>
      </w:r>
    </w:p>
    <w:p w14:paraId="26AB603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深入教研，提升能力</w:t>
      </w:r>
    </w:p>
    <w:p w14:paraId="12B72A8E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推行“问题即课题”理念：引导青年教师从教学中提炼研究主题（如“三年级学生计算失误原因及对策”“低年级课堂注意力保持策略”），每学期确定1个微型课题，在教研组长指导下开展行动研究，学期末提交研究报告。</w:t>
      </w:r>
    </w:p>
    <w:p w14:paraId="0CB3D800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鼓励“教研成果输出”：支持青年教师撰写教学反思、案例、论文，教导处每学期组织“优秀教研成果评选”，并推荐参加区级以上评选，对获奖教师给予表彰。</w:t>
      </w:r>
    </w:p>
    <w:p w14:paraId="4641332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（三）骨干教师引领：发挥辐射，带动团队</w:t>
      </w:r>
    </w:p>
    <w:p w14:paraId="7CD75F6D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示范引领作用</w:t>
      </w:r>
    </w:p>
    <w:p w14:paraId="7C147606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实施“骨干教师示范课”制度：每月每学科安排1名骨干教师上示范课，课前进行“备课思路分享”，课后开展“教学经验交流会”，带动同组教师提升。</w:t>
      </w:r>
    </w:p>
    <w:p w14:paraId="55388D93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成立“骨干教师工作室”：围绕“学科核心素养培育”“课堂教学改革”等主题，由骨干教师牵头组建研究团队，每学期开展2次全校性教研活动（如专题讲座、成果展示），输出可推广的教学经验。</w:t>
      </w:r>
    </w:p>
    <w:p w14:paraId="0B71D7A6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四、学生素养培养：以活动为纲，以特色为翼</w:t>
      </w:r>
    </w:p>
    <w:p w14:paraId="2893B2C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紧扣“德智体美劳”五育融合要求，结合学生年龄特点，设计“活动+特色”的素养培养体系，让学生在活动中发展能力、涵养品格。</w:t>
      </w:r>
    </w:p>
    <w:p w14:paraId="168CC8C7">
      <w:pPr>
        <w:numPr>
          <w:ilvl w:val="0"/>
          <w:numId w:val="3"/>
        </w:numPr>
        <w:spacing w:line="360" w:lineRule="auto"/>
        <w:ind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深入推进“整本书阅读”系列活动</w:t>
      </w:r>
    </w:p>
    <w:p w14:paraId="78A0963A">
      <w:pPr>
        <w:spacing w:line="360" w:lineRule="auto"/>
        <w:ind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1.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读书漂流：让书籍“活”起来</w:t>
      </w:r>
    </w:p>
    <w:p w14:paraId="01B6EF55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漂流载体</w:t>
      </w:r>
    </w:p>
    <w:p w14:paraId="3A5497DE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班级漂流：每班设立“漂流图书角”，学生自愿捐赠闲置好书，贴上漂流记录卡，记录借阅人、阅读感悟。</w:t>
      </w:r>
    </w:p>
    <w:p w14:paraId="2169EFA0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校级漂流：各班级推选优质图书，组建校级漂流书库，跨年级开展图书漂流活动。</w:t>
      </w:r>
    </w:p>
    <w:p w14:paraId="417770FB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借阅周期为1周，需按时归还，保证书籍整洁。</w:t>
      </w:r>
    </w:p>
    <w:p w14:paraId="554E885D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阅读后在漂流卡上写下1-2句简短感悟，也可绘制小插画。</w:t>
      </w:r>
    </w:p>
    <w:p w14:paraId="1418ABDC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期末开展“最佳漂流图书”评选，根据漂流次数、感悟质量评选受欢迎书籍。</w:t>
      </w:r>
    </w:p>
    <w:p w14:paraId="0D4B7275">
      <w:pPr>
        <w:spacing w:line="360" w:lineRule="auto"/>
        <w:ind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2.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思维导图：可视化梳理阅读脉络</w:t>
      </w:r>
    </w:p>
    <w:p w14:paraId="49705D8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低年级（1-2年级）：以绘本、注音读物为主，指导学生用简单的符号、图画、关键词绘制思维导图，梳理故事的主要角色和情节。</w:t>
      </w:r>
    </w:p>
    <w:p w14:paraId="145EDCD5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中高年级（3-6年级）：以儿童文学、经典名著选段为主，指导学生从“人物关系、主题思想、情节线索、阅读感悟”等维度绘制思维导图。</w:t>
      </w:r>
    </w:p>
    <w:p w14:paraId="146C1063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每月开展“思维导图创意展”，在校园宣传栏、班级图书角展示优秀作品。</w:t>
      </w:r>
    </w:p>
    <w:p w14:paraId="022DD53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每学期评选“思维导图小达人”，颁发奖状和阅读文具奖品。</w:t>
      </w:r>
    </w:p>
    <w:p w14:paraId="282334AF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3.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亲子共读：家校联动共筑阅读时光</w:t>
      </w:r>
    </w:p>
    <w:p w14:paraId="5FCE8139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每周设立“亲子共读日”（建议周末），家长和孩子共同阅读至少30分钟，完成亲子共读手册，记录共读内容、孩子的提问与家长的解答。</w:t>
      </w:r>
    </w:p>
    <w:p w14:paraId="2FE79FF1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每月确定1本共读推荐书目（如低年级《小猪唏哩呼噜》、高年级《草房子》），统一共读主题。</w:t>
      </w:r>
    </w:p>
    <w:p w14:paraId="0C0CB63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班级定期举办“亲子共读分享会”，邀请家长和孩子同台分享共读故事。</w:t>
      </w:r>
    </w:p>
    <w:p w14:paraId="7D0FE070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每学期收集优秀共读手册、亲子阅读照片，制作“书香家庭”宣传展板。</w:t>
      </w:r>
    </w:p>
    <w:p w14:paraId="03BD9334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评选校级“书香家庭”，给予表彰奖励。</w:t>
      </w:r>
    </w:p>
    <w:p w14:paraId="6DDB1875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4.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领读者：树立阅读榜样，带动全员参与</w:t>
      </w:r>
    </w:p>
    <w:p w14:paraId="5CFE2F16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学生领读者：从各班级选拔表达能力强、热爱阅读的学生，担任班级“阅读小领读”。</w:t>
      </w:r>
    </w:p>
    <w:p w14:paraId="1CFEB24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教师领读者：选拔语文骨干教师、阅读爱好者，担任校级“阅读领读教师”。</w:t>
      </w:r>
    </w:p>
    <w:p w14:paraId="745D4D9D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家长领读者：邀请热爱阅读的家长志愿者，担任“家长领读员”。</w:t>
      </w:r>
    </w:p>
    <w:p w14:paraId="585FB962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5.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线下读书沙龙：深度交流阅读感悟</w:t>
      </w:r>
    </w:p>
    <w:p w14:paraId="5A3A09C6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学生沙龙：按年级分组，每月开展1次，围绕当月共读书目，设置“我最喜欢的角色”“最难忘的情节”等讨论话题，由语文教师担任主持人。</w:t>
      </w:r>
    </w:p>
    <w:p w14:paraId="09E97088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教师沙龙：每月开展1次教师读书沙龙，共读教育类书籍或儿童文学作品，交流阅读对教学的启发，撰写读书随笔。</w:t>
      </w:r>
    </w:p>
    <w:p w14:paraId="01EB8DC3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采用“片段朗读+观点分享+自由辩论”的形式，鼓励参与者大胆表达想法。</w:t>
      </w:r>
    </w:p>
    <w:p w14:paraId="067A3103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沙龙结束后，整理优秀观点，发布在学校公众号或宣传栏。</w:t>
      </w:r>
    </w:p>
    <w:p w14:paraId="03FD31B8"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6.</w:t>
      </w:r>
      <w:r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教师读书分享：以师为范，引领阅读风尚</w:t>
      </w:r>
    </w:p>
    <w:p w14:paraId="4478490A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每周教师例会前设置10分钟“微分享”，由1名教师分享近期阅读的书籍及感悟。</w:t>
      </w:r>
    </w:p>
    <w:p w14:paraId="51798993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每学期开展1次“教师读书分享会”，邀请优秀教师做主题分享，可结合教学案例讲解阅读如何助力课堂教学。</w:t>
      </w:r>
    </w:p>
    <w:p w14:paraId="6E466E07"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鼓励教师将阅读感悟转化为教学资源，如设计阅读教案、制作阅读课件，共享至学校教师资源库。将教师阅读情况纳入教师专业发展考核，作为评优评先的参考依据。</w:t>
      </w:r>
    </w:p>
    <w:p w14:paraId="7C561BF4">
      <w:pPr>
        <w:numPr>
          <w:ilvl w:val="0"/>
          <w:numId w:val="3"/>
        </w:numPr>
        <w:spacing w:line="360" w:lineRule="auto"/>
        <w:ind w:firstLineChars="200"/>
        <w:rPr>
          <w:rFonts w:hint="default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注重学生书写、计算能力的提升</w:t>
      </w:r>
    </w:p>
    <w:p w14:paraId="3EAEFD44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书写是基础，为夯实学生基础素养，纠正书写潦草、计算粗心等不良学习习惯，全面提升学生学业水平，本学期将更加注重学生书写、计算能力的提升工作。</w:t>
      </w:r>
    </w:p>
    <w:p w14:paraId="1CB0022F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1.书写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能力提升</w:t>
      </w:r>
    </w:p>
    <w:p w14:paraId="61F7DB6C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课堂渗透，夯实基础：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利用午写时间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每日15分钟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练习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低年级通过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教师示范讲解基本笔画、偏旁部首的书写要领，指导学生临摹字帖；中高年级将书法融入语文课堂，结合课文生字进行书写指导，强调汉字间架结构与行款布局。</w:t>
      </w:r>
    </w:p>
    <w:p w14:paraId="663CA2BF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日常规范，强化监督：各科教师将书写质量纳入作业评价标准，实行“书写等级+内容评价”双维度批改；每周开展班级“最美作业”评选，每月举办校级书写作品展，树立优秀榜样。</w:t>
      </w:r>
    </w:p>
    <w:p w14:paraId="11EA35D3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纠正陋习，注重细节：成立“书写小监督员”队伍，课间巡查纠正不良握笔、坐姿；教师定期开展书写专题班会，讲解书写对视力保护、学习效率的重要性。</w:t>
      </w:r>
    </w:p>
    <w:p w14:paraId="53B813FD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计算能力提升</w:t>
      </w:r>
    </w:p>
    <w:p w14:paraId="0053E078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（1）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分层训练，夯实算理：低年级开展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课前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每日5分钟口算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练习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，利用早读、课前预备时间进行口算接龙、闯关游戏；中高年级聚焦四则运算、简便运算算理讲解，要求学生规范书写演算步骤，养成验算习惯。</w:t>
      </w:r>
    </w:p>
    <w:p w14:paraId="082DC86C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（2）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错题整理，靶向突破：指导学生建立计算错题本，按“抄错题—析原因—写正解—归纳方法”四步整理；教师定期批阅错题本，针对高频错题开展专项讲解。</w:t>
      </w:r>
    </w:p>
    <w:p w14:paraId="3B9C350B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（3）</w:t>
      </w:r>
      <w:r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趣味竞赛，激发兴趣：每学期举办校级“计算小能手”竞赛，分年级设置不同难度题型；班级内开展“计算大闯关”“小组对抗赛”等活动，提升学生计算积极性。</w:t>
      </w:r>
    </w:p>
    <w:p w14:paraId="0611DDA7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（三）开展主题教育系列活动</w:t>
      </w:r>
    </w:p>
    <w:p w14:paraId="12E88C0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三月“习惯养成月”：开展“文明礼仪小标兵”评选（通过“课堂礼仪、课间秩序、卫生习惯”三维度考核）、“我的班级公约”共创活动，帮助学生快速适应新学期。</w:t>
      </w:r>
    </w:p>
    <w:p w14:paraId="412EC2D4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四月“爱国教育月”：结合国庆节组织“红色故事演讲比赛”“我和国旗合个影”摄影展、“祖国发展我知道”知识竞赛，增强学生的家国情怀。</w:t>
      </w:r>
    </w:p>
    <w:p w14:paraId="4E8BD8C1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五月“劳动习惯月”：分级部开展劳动实践活动，“家务劳动风采展”“班级卫生我助力”等活动，引导学生增强劳动意识。</w:t>
      </w:r>
    </w:p>
    <w:p w14:paraId="1C3786CB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学期末“榜样评选”：设置“学习之星”“文明之星”“劳动之星”“进步之星”等奖项，通过“学生自荐+同学互评+教师推荐”的方式评选，树立多元榜样。</w:t>
      </w:r>
    </w:p>
    <w:p w14:paraId="3F2B4E86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（四）学科素养：从“知识掌握”到“能力运用”</w:t>
      </w:r>
    </w:p>
    <w:p w14:paraId="1EA5C95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基础学科能力提升</w:t>
      </w:r>
    </w:p>
    <w:p w14:paraId="72FEDEC7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语文：开展“三级朗读工程”（一年级“儿歌朗读”、二年级“课文朗读”、三至六年级“主题朗诵”），每月评选“朗读小达人”；举办“汉字听写大赛”（三至六年级）、“校园小作家”征文活动（每学期2次），提升语言运用能力。</w:t>
      </w:r>
    </w:p>
    <w:p w14:paraId="043A11A1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数学：推行“每日口算、说理打卡”（一至二年级口算，三至六年级说理），每周开展“数学思维游戏课”（如七巧板、数独）；5月举办“数学素养竞赛”，设置“计算能手”“解题小达人”“说理小明星”三个奖项。</w:t>
      </w:r>
    </w:p>
    <w:p w14:paraId="48B7D12E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英语：开展“每日3分钟口语”活动（内容为课本对话、日常用语），三至六年级每月进行“单词闯关”（分基础关、提升关）；6月举办“英语课本剧展演”，激发学习兴趣。</w:t>
      </w:r>
    </w:p>
    <w:p w14:paraId="02F6E07E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跨学科实践活动</w:t>
      </w:r>
    </w:p>
    <w:p w14:paraId="7B24458A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一年级“校园探秘记”：结合语文（认识方位词）、数学（数校园物品数量）、美术（画校园一角），让学生在探秘中学习知识，熟悉校园。</w:t>
      </w:r>
    </w:p>
    <w:p w14:paraId="1A98BF20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二年级“节气小管家”：结合科学（了解节气特点）、语文（写节气观察日记）、美术（画节气习俗），每周记录一个节气，培养观察与表达能力。</w:t>
      </w:r>
    </w:p>
    <w:p w14:paraId="29FE625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三年级“环保小卫士”：结合数学（统计校园垃圾种类）、科学（探究垃圾分类方法）、语文（写环保倡议书），开展“校园垃圾分类”实践，提升社会责任感。</w:t>
      </w:r>
    </w:p>
    <w:p w14:paraId="51727A58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四年级“家乡文化代言人”：结合语文（采访家乡长辈）、美术（绘制家乡美景）、信息技术（制作家乡宣传PPT），期末举办“家乡文化展”，增强对家乡的热爱。</w:t>
      </w:r>
    </w:p>
    <w:p w14:paraId="5456CA57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五年级“科技小创客”：结合科学（学习简单电路）、数学（测量与计算）、劳动（动手制作），分组完成“简易小发明”（如小台灯、报警器），培养创新与实践能力。</w:t>
      </w:r>
    </w:p>
    <w:p w14:paraId="3EEB508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 xml:space="preserve"> 六年级“毕业季策划师”：结合语文（撰写毕业寄语）、数学（预算毕业活动经费）、美术（设计毕业纪念册），自主策划毕业季活动，提升综合规划能力。 </w:t>
      </w:r>
    </w:p>
    <w:p w14:paraId="32E0AB23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（五）体艺劳育：从“活动开展”到“素养内化”</w:t>
      </w:r>
    </w:p>
    <w:p w14:paraId="23D9514C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体育健康促进</w:t>
      </w:r>
    </w:p>
    <w:p w14:paraId="3AE43FDF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保障“每天锻炼一小时”：大课间安排“广播操+特色项目”（如一年级跳绳、二年级踢毽子、三至六年级跑操），课后服务设置“体育社团”（篮球、足球、花样跳绳、武术等），确保学生每日运动时间达标。</w:t>
      </w:r>
    </w:p>
    <w:p w14:paraId="4F3C4D33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举办春季体育节：设置“田径赛”（50米、200米、跳远）、“团体赛”（拔河、迎面接力）、“趣味赛”（两人三足、袋鼠跳），全员参与，增强体质的同时培养团队精神。</w:t>
      </w:r>
    </w:p>
    <w:p w14:paraId="6DA20AC1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加强健康监测：每月开展视力检测，建立“视力档案”，督促学生养成“一拳一尺一寸”的读写习惯；每学期开展2次体质健康检测（身高、体重、肺活量等），对体质薄弱学生进行针对性指导。</w:t>
      </w:r>
    </w:p>
    <w:p w14:paraId="2B453A1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艺术素养培育</w:t>
      </w:r>
    </w:p>
    <w:p w14:paraId="1F014150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开设“艺术社团菜单”：包含布艺、中医药、创意画、青铜泥塑、马勺、合唱、葫芦丝等多个精品社团，学生自主选课，每周活动2次，由专业教师或外聘辅导员指导。</w:t>
      </w:r>
    </w:p>
    <w:p w14:paraId="6627F962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举办“校园艺术节”：6月开展“书画展”“合唱比赛”“课本剧表演”等活动，为学生提供展示平台；结合节日（如劳动节、儿童节）开展“传统艺术体验”（剪纸、灯笼制作），传承文化。</w:t>
      </w:r>
    </w:p>
    <w:p w14:paraId="239D1BC4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3. 劳动教育实践</w:t>
      </w:r>
    </w:p>
    <w:p w14:paraId="255716AB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构建“三级劳动体系”：班级劳动（每日值日生、班级植物角养护）→ 校园劳动（每周“劳动日”，负责校园卫生区、花坛维护）→ 家庭劳动（每月“家务打卡”，如整理房间、洗碗、洗菜），并记录“劳动成长手册”。</w:t>
      </w:r>
    </w:p>
    <w:p w14:paraId="4BA462DD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开展“劳动技能大赛”：低年级“整理书包比赛”，中年级“叠衣服比赛”，高年级“厨艺小比拼”（如凉拌菜、煮面条），评选“劳动小能手”，培养劳动习惯和自理能力。</w:t>
      </w:r>
    </w:p>
    <w:p w14:paraId="19C4D7C2">
      <w:pPr>
        <w:spacing w:line="360" w:lineRule="auto"/>
        <w:ind w:firstLineChars="200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 xml:space="preserve">五、具体工作安排 </w:t>
      </w:r>
    </w:p>
    <w:p w14:paraId="182B6519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1. 第1 - 2周：制定教导处工作计划、各学科教学计划和教研计划；组织教师参加教材培训和教学研讨活动；安排教师任课和课程表；发放教材和教学用品；开展开学第一课和入学教育活动。</w:t>
      </w:r>
    </w:p>
    <w:p w14:paraId="6F5309D6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2. 第3 - 10周：开展教学常规检查；组织进行示范课、学标课活动，组织学生参加学科竞赛活动。组织教师参加区、市教学观摩活动；进行第一次阶段性检测和质量分析；召开家长会，反馈学生学习情况。</w:t>
      </w:r>
    </w:p>
    <w:p w14:paraId="74810375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4. 第11 - 16周：开展教学常规检查；组织教师参加课题研究培训和研讨活动；开展校园文化艺术节活动；组织学生参加体育比赛活动。</w:t>
      </w:r>
    </w:p>
    <w:p w14:paraId="7130962D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5. 第17周：组织期末考试；进行期末考试质量分析和总结；评选优秀教师、优秀学生和优秀家长；整理教学资料，做好归档工作；召开期末总结大会，安排假期工作。</w:t>
      </w:r>
    </w:p>
    <w:p w14:paraId="1CF71BE8">
      <w:pPr>
        <w:spacing w:line="360" w:lineRule="auto"/>
        <w:ind w:firstLineChars="200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本学期，教导处将以严谨务实的作风，统筹协调各项工作，加强与各科室、年级组的配合，及时解决教学中存在的问题，确保计划有效落实，为学校教育教学质量的提升贡献力量。</w:t>
      </w:r>
    </w:p>
    <w:p w14:paraId="7EF44E22">
      <w:pPr>
        <w:spacing w:line="360" w:lineRule="auto"/>
        <w:ind w:firstLineChars="200"/>
        <w:rPr>
          <w:rFonts w:hint="default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1" w:fontKey="{D07773CF-9155-4EF6-9DDB-14893DD772D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C9B3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FEBD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CFEBD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0FE7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5C31C"/>
    <w:multiLevelType w:val="singleLevel"/>
    <w:tmpl w:val="C2F5C31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14387BD"/>
    <w:multiLevelType w:val="singleLevel"/>
    <w:tmpl w:val="414387BD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3CD819B"/>
    <w:multiLevelType w:val="singleLevel"/>
    <w:tmpl w:val="53CD819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7D5C51"/>
    <w:rsid w:val="000E5660"/>
    <w:rsid w:val="001A18FD"/>
    <w:rsid w:val="00850A7C"/>
    <w:rsid w:val="00850F36"/>
    <w:rsid w:val="037405E1"/>
    <w:rsid w:val="0CAF5A0D"/>
    <w:rsid w:val="104135F9"/>
    <w:rsid w:val="164B74A4"/>
    <w:rsid w:val="1ABB1249"/>
    <w:rsid w:val="209F6013"/>
    <w:rsid w:val="27EE00B2"/>
    <w:rsid w:val="28953CB1"/>
    <w:rsid w:val="3DB76649"/>
    <w:rsid w:val="4D2304BB"/>
    <w:rsid w:val="518A5EA7"/>
    <w:rsid w:val="51FD64FD"/>
    <w:rsid w:val="53CA1782"/>
    <w:rsid w:val="59F760A3"/>
    <w:rsid w:val="678371C8"/>
    <w:rsid w:val="67880AE7"/>
    <w:rsid w:val="78743289"/>
    <w:rsid w:val="7C7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3"/>
    <w:basedOn w:val="1"/>
    <w:next w:val="1"/>
    <w:uiPriority w:val="0"/>
    <w:pPr>
      <w:ind w:left="840" w:leftChars="4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9961</Words>
  <Characters>10065</Characters>
  <Lines>55</Lines>
  <Paragraphs>15</Paragraphs>
  <TotalTime>35</TotalTime>
  <ScaleCrop>false</ScaleCrop>
  <LinksUpToDate>false</LinksUpToDate>
  <CharactersWithSpaces>10155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2025-02-09T02:15:00Z</dcterms:created>
  <dc:creator>WPS_1692608722</dc:creator>
  <cp:lastModifiedBy>心如止水</cp:lastModifiedBy>
  <dcterms:modified xsi:type="dcterms:W3CDTF">2026-03-01T03:16:51Z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849EE76F7F924BA29515532518B7D95F_13</vt:lpwstr>
  </property>
  <property fmtid="{D5CDD505-2E9C-101B-9397-08002B2CF9AE}" pid="4" name="KSOTemplateDocerSaveRecord">
    <vt:lpwstr>eyJoZGlkIjoiNjc2NWRiZjQ0MDQ5ZWNlODhjZjIwZDljMzY4YjE5YmMiLCJ1c2VySWQiOiIzMDI0ODg3MTIifQ==</vt:lpwstr>
  </property>
</Properties>
</file>