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市中区龙山路街道办事处</w:t>
      </w:r>
    </w:p>
    <w:p>
      <w:pPr>
        <w:spacing w:line="700" w:lineRule="exact"/>
        <w:jc w:val="center"/>
        <w:rPr>
          <w:rFonts w:ascii="方正小标宋简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2024年政府信息公开工作年度报告</w:t>
      </w:r>
    </w:p>
    <w:p>
      <w:pPr>
        <w:spacing w:line="560" w:lineRule="exact"/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根据《中华人民共和国政府信息公开条例》、《国务院办公厅政府信息与政务公开办公室关于印发《中华人民共和国政府信息公开工作年度报告格式》的通知》（国办公开办函〔2021〕30号）和省、市有关工作要求，编制本报告并向社会公开。本年度报告电子版可从市中区人民政府门户网站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http://www.zzszq.gov.cn/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）查阅或下载。本报告所列数据的统计期限自2024年1月1日起至2024年12月31日止。如对本报告有疑问，可与市中区龙山路街道办事处联系（地址:枣庄市市中区青檀路133号，邮编：277100，电话：0632-3396368，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lsljdbscadmin＠zz.shandong.cn） 。</w:t>
      </w:r>
    </w:p>
    <w:p>
      <w:pPr>
        <w:spacing w:line="560" w:lineRule="exact"/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widowControl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，市中区龙山路街道办事处认真贯彻落实《中华人民共和国政府信息公开条例》，着力健全完善信息公开工作体系，强化信息公开载体建设，结合我街道工作实际，进一步健全组织机构，完善信息公开机制，强化各项工作措施，在扩大公众知情权、满足公众信息需求方面取得了积极成效。</w:t>
      </w:r>
    </w:p>
    <w:p>
      <w:pPr>
        <w:widowControl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bCs/>
          <w:color w:val="C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eastAsia="zh-CN"/>
        </w:rPr>
        <w:t>（一）主动公开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2024年，我街道主动公开信息1331条，其中在区政府门户网站公开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市中云报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公开434条，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电子公开栏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公开843条。</w:t>
      </w:r>
    </w:p>
    <w:p>
      <w:pPr>
        <w:widowControl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eastAsia="zh-CN"/>
        </w:rPr>
        <w:t>（二）依申请公开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2024年龙山路街道办事处未收到政府信息公开申请，无收费和减免事项，无因信息公开申请而被提起行政复议和行政诉讼情况。</w:t>
      </w:r>
    </w:p>
    <w:p>
      <w:pPr>
        <w:spacing w:line="560" w:lineRule="exact"/>
        <w:ind w:firstLine="640" w:firstLineChars="200"/>
        <w:rPr>
          <w:rFonts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eastAsia="zh-CN"/>
        </w:rPr>
        <w:t>（三）政府信息管理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一是完善信息公开管理流程。建立政府信息公开工作全流程管理机制，安排专人负责信息公开传送。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三是不断完善公开制度机制。2024年，全面落实“以公开为常态、不公开为例外”要求，主动、及时、规范、准确公开应当公开的政府信息，切实做到应公开尽公开，不断提升公开常态化、规范化、标准化水平。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楷体_GB2312" w:hAnsi="楷体_GB2312" w:eastAsia="楷体_GB2312" w:cs="楷体_GB2312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eastAsia="zh-CN"/>
        </w:rPr>
        <w:t>（四）政府信息公开平台建设</w:t>
      </w:r>
    </w:p>
    <w:p>
      <w:pPr>
        <w:widowControl/>
        <w:shd w:val="clear" w:color="auto" w:fill="FFFFFF"/>
        <w:spacing w:line="560" w:lineRule="exact"/>
        <w:ind w:firstLine="645"/>
        <w:rPr>
          <w:rFonts w:eastAsia="仿宋_GB2312"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依托“枣庄市市中区人民政府网站”、“政府信息公开专栏”、“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市中云报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”等平台发布信息，推动政务公开信息向不同群体精准推送，提升群众获取政府信息的便利度和幸福感。</w:t>
      </w:r>
      <w:r>
        <w:rPr>
          <w:rFonts w:eastAsia="仿宋_GB2312"/>
          <w:color w:val="auto"/>
          <w:sz w:val="32"/>
          <w:szCs w:val="32"/>
          <w:lang w:eastAsia="zh-CN" w:bidi="ar-SA"/>
        </w:rPr>
        <w:t>　　</w:t>
      </w:r>
    </w:p>
    <w:p>
      <w:pPr>
        <w:widowControl/>
        <w:shd w:val="clear" w:color="auto" w:fill="FFFFFF"/>
        <w:spacing w:line="560" w:lineRule="exact"/>
        <w:ind w:firstLine="645"/>
        <w:rPr>
          <w:rFonts w:ascii="楷体_GB2312" w:hAnsi="楷体_GB2312" w:eastAsia="楷体_GB2312" w:cs="楷体_GB2312"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 w:bidi="ar-SA"/>
        </w:rPr>
        <w:t>（五）监督保障</w:t>
      </w:r>
    </w:p>
    <w:p>
      <w:pPr>
        <w:pStyle w:val="9"/>
        <w:spacing w:line="560" w:lineRule="exact"/>
        <w:ind w:firstLine="58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机构职能变更和人员调动情况，及时调整街道政务公开领导小组，领导小组下设政管办并明确专人负责政务公开工作。健全政府信息公开工作机制，切实加强对信息公开工作的监督检查，确保各项准备工作和措施落实到位。坚持“先审查后公开”的原则，严格把关，确保信息公开不出纰漏。不发布与政府职能没有直接关联的信息，不发布任何涉及国家安全和有保密要求的信息，不发布未经审核的信息。</w:t>
      </w:r>
    </w:p>
    <w:p>
      <w:pPr>
        <w:pStyle w:val="9"/>
        <w:spacing w:line="560" w:lineRule="exact"/>
        <w:ind w:firstLine="58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</w:tbl>
    <w:p>
      <w:pPr>
        <w:pStyle w:val="9"/>
        <w:spacing w:line="560" w:lineRule="exact"/>
        <w:ind w:firstLine="600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黑体" w:eastAsia="楷体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hanging="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hanging="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560" w:lineRule="exact"/>
              <w:ind w:firstLine="210" w:firstLineChars="10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楷体" w:eastAsia="仿宋_GB2312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</w:tbl>
    <w:p>
      <w:pPr>
        <w:pStyle w:val="9"/>
        <w:spacing w:line="56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spacing w:before="0" w:line="56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560" w:lineRule="exact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spacing w:before="0" w:line="56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spacing w:before="0" w:line="56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 w:bidi="ar-SA"/>
        </w:rPr>
        <w:t>五、存在的主要问题及改进情况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黑体"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 w:bidi="ar-SA"/>
        </w:rPr>
        <w:t>（一）2023年存在问题整改情况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一是强化政府信息公开业务培训学习。提高政务公开工作队伍思想认识，增强专业能力和专业水平，有效的保证了政务公开工作的高质量完成。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二是持续深化政策解读工作。面向企业和群众的主动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开展就业保障、社会福利等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解读。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 w:bidi="ar-SA"/>
        </w:rPr>
        <w:t>（二）2024年存在问题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一是政府信息公开的内容多为工作动态，其他类别的信息公开不多，信息公开的内容与方式有待进一步加强。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黑体"/>
          <w:color w:val="auto"/>
          <w:sz w:val="32"/>
          <w:szCs w:val="32"/>
          <w:highlight w:val="yellow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二是各部门协作能力有待增强，各部门对政府信息公开意识强弱不一，信息公开的及时性需要提高。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黑体"/>
          <w:color w:val="auto"/>
          <w:sz w:val="32"/>
          <w:szCs w:val="32"/>
          <w:highlight w:val="yellow"/>
          <w:lang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 w:bidi="ar-SA"/>
        </w:rPr>
        <w:t>（三）改进措施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 w:bidi="ar-SA"/>
        </w:rPr>
        <w:t>　</w:t>
      </w:r>
    </w:p>
    <w:p>
      <w:pPr>
        <w:widowControl/>
        <w:shd w:val="clear" w:color="auto" w:fill="FFFFFF"/>
        <w:spacing w:line="560" w:lineRule="exact"/>
        <w:ind w:firstLine="630"/>
        <w:rPr>
          <w:rFonts w:ascii="仿宋_GB2312" w:hAnsi="仿宋_GB2312" w:eastAsia="仿宋_GB2312" w:cs="仿宋_GB2312"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一是调动各部门信息公开的积极性，全面公开与民生相关的各类工作信息。</w:t>
      </w:r>
    </w:p>
    <w:p>
      <w:pPr>
        <w:widowControl/>
        <w:shd w:val="clear" w:color="auto" w:fill="FFFFFF"/>
        <w:spacing w:line="560" w:lineRule="exact"/>
        <w:ind w:firstLine="630"/>
        <w:rPr>
          <w:rFonts w:ascii="仿宋_GB2312" w:hAnsi="仿宋_GB2312" w:eastAsia="仿宋_GB2312" w:cs="仿宋_GB2312"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二是加强各部门的衔接沟通，及时公布工作信息，确保信息公开的及时性、准确性、全面性。</w:t>
      </w:r>
    </w:p>
    <w:p>
      <w:pPr>
        <w:widowControl/>
        <w:shd w:val="clear" w:color="auto" w:fill="FFFFFF"/>
        <w:spacing w:line="560" w:lineRule="exact"/>
        <w:ind w:firstLine="630"/>
        <w:rPr>
          <w:rFonts w:ascii="黑体" w:hAnsi="黑体" w:eastAsia="黑体" w:cs="黑体"/>
          <w:color w:val="auto"/>
          <w:sz w:val="32"/>
          <w:szCs w:val="32"/>
          <w:lang w:eastAsia="zh-CN" w:bidi="zh-TW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 w:bidi="zh-TW"/>
        </w:rPr>
        <w:t>六、其他需要报告的事项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outlineLvl w:val="3"/>
        <w:rPr>
          <w:rFonts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（一）收取信息处理费的情况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本年度依申请公开政府信息未收取任何费用。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（二）落实上级年度政务公开工作要点情况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龙山路街道高度重视政务公开工作，为提升信息公开工作质量，营造公开、公正、公平的政府信息公开环境，强化权力运行监督制约，2024年以来，街道严格落实政务公开各项工作要求，信息公开力度持续加大，依法办事水平和政策法规透明度不断提高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（三）人大代表建议和政协委员提案办理情况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2024年，市中区龙山路街道办事处共承办区级人大代表建议10件，办复率100%；承办区政协委员提案17件，办复率100%。</w:t>
      </w:r>
    </w:p>
    <w:p>
      <w:pPr>
        <w:widowControl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（四）本行政机关年度政务公开工作创新情况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一是积极延伸政务公开阵地。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积极吸纳日照银行道南项目点等加入社区“红色合伙人”队伍，以营业点为中心，打造前沿阵地2处，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结合“合伙人”单位性质等，精准开展政务公开工作。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二是多措并举进行政务公开。先后联合区医保局、济宁银行等开展各类政务宣传“进机关”“进学校”“进社区”等“七进活动”30余场次，张贴宣传条幅、标语30余处，发放宣传单页500余份。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三是积极创新政务公开形式。创新将政务公开与“周六集中志愿服务”相结合，让群众在享受磨剪子戗菜刀、义务理发等志愿服务的同时，第一时间掌握政务公开信息。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3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en-U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en-US"/>
        </w:rPr>
        <w:t>（五）其他需要报告事项</w:t>
      </w:r>
    </w:p>
    <w:p>
      <w:pPr>
        <w:widowControl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报告所列数据的统计期限自2024年1月1日起至2024年12月31日止。如对本报告有疑问，可与市中区龙山路街道办事处联系（地址:枣庄市市中区青檀路133号，邮编：277100，电话：0632-3396368，电子邮箱：lsljdbscadmin＠zz.shandong.cn） 。</w:t>
      </w:r>
    </w:p>
    <w:p>
      <w:pPr>
        <w:widowControl/>
        <w:spacing w:line="560" w:lineRule="exact"/>
        <w:ind w:firstLine="643" w:firstLineChars="200"/>
        <w:contextualSpacing/>
        <w:jc w:val="lef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0" w:firstLineChars="200"/>
        <w:contextualSpacing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0" w:firstLineChars="200"/>
        <w:contextualSpacing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0" w:firstLineChars="200"/>
        <w:contextualSpacing/>
        <w:jc w:val="righ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市中区龙山路街道办事处</w:t>
      </w:r>
    </w:p>
    <w:p>
      <w:pPr>
        <w:widowControl/>
        <w:wordWrap w:val="0"/>
        <w:spacing w:line="560" w:lineRule="exact"/>
        <w:ind w:firstLine="640" w:firstLineChars="200"/>
        <w:contextualSpacing/>
        <w:jc w:val="righ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2025年1月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 xml:space="preserve">日   </w:t>
      </w:r>
    </w:p>
    <w:p>
      <w:pPr>
        <w:spacing w:line="560" w:lineRule="exact"/>
        <w:rPr>
          <w:rFonts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F5E5TFAQAAbQ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15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69"/>
    <w:rsid w:val="00081823"/>
    <w:rsid w:val="00112B69"/>
    <w:rsid w:val="00444C06"/>
    <w:rsid w:val="005A70FF"/>
    <w:rsid w:val="007C603D"/>
    <w:rsid w:val="00B03096"/>
    <w:rsid w:val="00C376D4"/>
    <w:rsid w:val="00ED3A63"/>
    <w:rsid w:val="00F0539A"/>
    <w:rsid w:val="00F2323F"/>
    <w:rsid w:val="021D046B"/>
    <w:rsid w:val="025E0CC2"/>
    <w:rsid w:val="07496167"/>
    <w:rsid w:val="086E3851"/>
    <w:rsid w:val="0A3E1141"/>
    <w:rsid w:val="0B8F2AB2"/>
    <w:rsid w:val="0BE300B2"/>
    <w:rsid w:val="0D426B65"/>
    <w:rsid w:val="0DB7343A"/>
    <w:rsid w:val="0EF23AC2"/>
    <w:rsid w:val="101A475B"/>
    <w:rsid w:val="154D2A40"/>
    <w:rsid w:val="16E86EC4"/>
    <w:rsid w:val="1AAF71B2"/>
    <w:rsid w:val="1D04358F"/>
    <w:rsid w:val="1D276D79"/>
    <w:rsid w:val="1D7E7EC3"/>
    <w:rsid w:val="1DC53412"/>
    <w:rsid w:val="1FD24907"/>
    <w:rsid w:val="2007106B"/>
    <w:rsid w:val="227F4F5F"/>
    <w:rsid w:val="24B65C7B"/>
    <w:rsid w:val="25695674"/>
    <w:rsid w:val="271F6DB2"/>
    <w:rsid w:val="28BE4FD8"/>
    <w:rsid w:val="2A366FA5"/>
    <w:rsid w:val="2A6E4A40"/>
    <w:rsid w:val="2B247393"/>
    <w:rsid w:val="2B403A6F"/>
    <w:rsid w:val="2B7E7F7A"/>
    <w:rsid w:val="2C8A6AA3"/>
    <w:rsid w:val="2CE83322"/>
    <w:rsid w:val="2FA31782"/>
    <w:rsid w:val="30597B2F"/>
    <w:rsid w:val="30E520C9"/>
    <w:rsid w:val="34C27E73"/>
    <w:rsid w:val="372B44B7"/>
    <w:rsid w:val="37DD4F2A"/>
    <w:rsid w:val="3A587094"/>
    <w:rsid w:val="3C6F1A1A"/>
    <w:rsid w:val="3C8C5731"/>
    <w:rsid w:val="3CA63654"/>
    <w:rsid w:val="424E6C95"/>
    <w:rsid w:val="42962A0C"/>
    <w:rsid w:val="43677CBB"/>
    <w:rsid w:val="438C1465"/>
    <w:rsid w:val="4800556C"/>
    <w:rsid w:val="4A263FB9"/>
    <w:rsid w:val="4BE16E0F"/>
    <w:rsid w:val="4F1B009D"/>
    <w:rsid w:val="537A3EC2"/>
    <w:rsid w:val="57AE6D93"/>
    <w:rsid w:val="5A891C07"/>
    <w:rsid w:val="5AE6494C"/>
    <w:rsid w:val="5CD56387"/>
    <w:rsid w:val="5EA95810"/>
    <w:rsid w:val="62815CDE"/>
    <w:rsid w:val="62A02DE5"/>
    <w:rsid w:val="62DF0CAC"/>
    <w:rsid w:val="63603D37"/>
    <w:rsid w:val="64490C92"/>
    <w:rsid w:val="6A7558D7"/>
    <w:rsid w:val="6CA64085"/>
    <w:rsid w:val="6CCD33BF"/>
    <w:rsid w:val="6EC52406"/>
    <w:rsid w:val="71742F46"/>
    <w:rsid w:val="72BB477E"/>
    <w:rsid w:val="73DB2EB4"/>
    <w:rsid w:val="743334DA"/>
    <w:rsid w:val="754C48A1"/>
    <w:rsid w:val="79390A27"/>
    <w:rsid w:val="7C1A63E7"/>
    <w:rsid w:val="7D726BF8"/>
    <w:rsid w:val="7F2B4A49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Bbs.Machenike.Com</Company>
  <Pages>7</Pages>
  <Words>2850</Words>
  <Characters>3049</Characters>
  <Lines>23</Lines>
  <Paragraphs>6</Paragraphs>
  <TotalTime>5</TotalTime>
  <ScaleCrop>false</ScaleCrop>
  <LinksUpToDate>false</LinksUpToDate>
  <CharactersWithSpaces>3083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2025-01-06T01:38:00Z</cp:lastPrinted>
  <dcterms:modified xsi:type="dcterms:W3CDTF">2025-01-15T01:32:21Z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KSOTemplateDocerSaveRecord">
    <vt:lpwstr>eyJoZGlkIjoiZTdjNzAzNGRhNmNjZGI4NDk2YzE2YjQ3NzMxODI1ZmYiLCJ1c2VySWQiOiIzNzI1NTE0MTMifQ==</vt:lpwstr>
  </property>
  <property fmtid="{D5CDD505-2E9C-101B-9397-08002B2CF9AE}" pid="4" name="ICV">
    <vt:lpwstr>246BE05247F3451A9701E83D750ADB6E_13</vt:lpwstr>
  </property>
</Properties>
</file>