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市中区应急管理局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年政府信息公开工作年度报告</w:t>
      </w:r>
    </w:p>
    <w:p>
      <w:pPr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本年度报告根据《中华人民共和国政府信息公开条例》和《国务院办公厅政府信息与政务公开办公室关于印发&lt;中华人民共和国政府信息公开工作年度报告格式&gt;的通知》相关要求编制并向社会公开。本年度报告电子版可从市中区人民政府门户网站（http://www.zzszq.gov.cn/）查阅或下载。本报告所列数据的统计时限自2023年1月1日起至2023年12月31日止。如对本报告有疑问，可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市中区应急管理局联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系（地址: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枣庄市市中区文化中路22号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，邮编：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277100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0632-3314889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电子邮箱：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zzszyjj@zz.shandong.cn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） 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shd w:val="clear" w:color="auto" w:fill="FFFFFF"/>
          <w:lang w:eastAsia="zh-CN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2023年，市中区应急管理局认真贯彻落实《中华人民共和国政府信息公开条例》，着力健全完善信息公开工作体系，强化信息公开载体建设，结合我局工作实际，进一步健全组织机构，完善信息公开机制，扎实推进政务公开各项工作，不断提升政府信息公开服务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contextualSpacing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lang w:val="en-US" w:eastAsia="zh-CN" w:bidi="en-US"/>
        </w:rPr>
        <w:t>（一）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主动公开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2023年，我局主动公开信息208条，其中在区政府门户网站公开173条，政务新媒体公开35条。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contextualSpacing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597525" cy="2597785"/>
            <wp:effectExtent l="0" t="0" r="3175" b="12065"/>
            <wp:docPr id="1" name="图片 1" descr="1705805272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58052728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259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依申请公开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2023年市中区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应急管理局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未收到政府信息公开申请，无收费和减免事项，无因信息公开申请而被提起行政复议和行政诉讼情况。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eastAsia="zh-CN"/>
        </w:rPr>
      </w:pPr>
      <w:r>
        <w:rPr>
          <w:rFonts w:hint="default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（三）政府信息管理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坚持“谁发布、谁负责、谁承诺、谁办理”的原则，规范信息发布流程，落实信息发布责任，建立健全责任追究制度，明确要求未经审核和校对的信息一律不准发布，确保发布的信息完整、准确、规范、及时。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default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（四）政府信息公开平台建设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依托“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枣庄市市中区人民政府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网站”“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政府信息公开专栏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政务新媒体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枣庄市中应急”微信公众号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等平台发布信息，推动政务公开信息向不同群体精准推送。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-SA"/>
        </w:rPr>
        <w:t>　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 w:bidi="ar-SA"/>
        </w:rPr>
      </w:pPr>
      <w:r>
        <w:rPr>
          <w:rFonts w:hint="default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（五）监督保障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en-US"/>
        </w:rPr>
        <w:t>为加强对政务公开工作的组织领导，促进各项工作的贯彻落实，市中区应急管理局对政务公开工作领导小组进行了调整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0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  <w:t>主动公开政府信息情况</w:t>
      </w:r>
    </w:p>
    <w:tbl>
      <w:tblPr>
        <w:tblStyle w:val="4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eastAsia="仿宋_GB2312" w:cs="Times New Roman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/>
              </w:rPr>
              <w:t>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  <w:t>收到和处理政府信息公开申请情况</w:t>
      </w:r>
    </w:p>
    <w:tbl>
      <w:tblPr>
        <w:tblStyle w:val="4"/>
        <w:tblW w:w="99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eastAsia="zh-CN" w:bidi="ar-SA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1"/>
                <w:szCs w:val="21"/>
                <w:lang w:eastAsia="zh-CN" w:bidi="ar-SA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1" w:leftChars="-51" w:right="-122" w:rightChars="-51" w:hanging="1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2" w:leftChars="-51" w:right="-122" w:rightChars="-51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2" w:leftChars="-51" w:right="-122" w:rightChars="-51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1" w:leftChars="-51" w:right="-122" w:rightChars="-51" w:hanging="1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72" w:leftChars="-30" w:right="-154" w:rightChars="-64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一、</w:t>
            </w:r>
            <w:bookmarkStart w:id="0" w:name="_Hlk66973412"/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（二）部分公开（</w:t>
            </w:r>
            <w:bookmarkStart w:id="1" w:name="_Hlk66973981"/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区分处理的，只计这一情形，不计其他情形</w:t>
            </w:r>
            <w:bookmarkEnd w:id="1"/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2.</w:t>
            </w:r>
            <w:bookmarkStart w:id="2" w:name="_Hlk66974104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4.</w:t>
            </w:r>
            <w:bookmarkStart w:id="3" w:name="_Hlk66974290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6.</w:t>
            </w:r>
            <w:bookmarkStart w:id="4" w:name="_Hlk66974555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8.</w:t>
            </w:r>
            <w:bookmarkStart w:id="5" w:name="_Hlk66975211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22" w:leftChars="-51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2.</w:t>
            </w:r>
            <w:bookmarkStart w:id="6" w:name="_Hlk66975392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22" w:leftChars="-51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3.</w:t>
            </w:r>
            <w:bookmarkStart w:id="7" w:name="_Hlk66975466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1.</w:t>
            </w:r>
            <w:bookmarkStart w:id="8" w:name="_Hlk66975537"/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eastAsia="zh-CN" w:bidi="ar-SA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 w:bidi="ar-SA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b/>
          <w:bCs w:val="0"/>
          <w:color w:val="auto"/>
          <w:sz w:val="32"/>
          <w:szCs w:val="32"/>
        </w:rPr>
        <w:t>政府信息公开行政复议、行政诉讼情况</w:t>
      </w:r>
    </w:p>
    <w:tbl>
      <w:tblPr>
        <w:tblStyle w:val="4"/>
        <w:tblW w:w="873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9"/>
        <w:gridCol w:w="629"/>
        <w:gridCol w:w="624"/>
        <w:gridCol w:w="624"/>
        <w:gridCol w:w="562"/>
        <w:gridCol w:w="562"/>
        <w:gridCol w:w="571"/>
        <w:gridCol w:w="562"/>
        <w:gridCol w:w="566"/>
        <w:gridCol w:w="566"/>
        <w:gridCol w:w="562"/>
        <w:gridCol w:w="571"/>
        <w:gridCol w:w="562"/>
        <w:gridCol w:w="566"/>
        <w:gridCol w:w="58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306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566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282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eastAsia="zh-CN" w:bidi="ar-SA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contextualSpacing/>
        <w:textAlignment w:val="auto"/>
        <w:rPr>
          <w:rFonts w:hint="default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（一）2022年存在问题整改情况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一是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en-US"/>
        </w:rPr>
        <w:t>强化主动公开。进一步拓展和深化政府信息公开的内容，加强信息更新和维护，努力提高信息公开的质量，不断提升公开信息的实用性、时效性和准确性。二是认真审核把关。对需要公开的信息，认真校对发布信息，严格做好保密审查和涉密信息脱敏处理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contextualSpacing/>
        <w:textAlignment w:val="auto"/>
        <w:rPr>
          <w:rFonts w:hint="default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（二）2023年存在问题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en-US"/>
        </w:rPr>
        <w:t>我局政府信息公开工作有序有效地推进，但仍存在一些薄弱环节，如公开信息比较单一，内容形式有待丰富。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 w:bidi="ar-SA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  <w:t>（三）改进措施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 w:bidi="ar-SA"/>
        </w:rPr>
        <w:t>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eastAsia="仿宋_GB2312" w:cs="Times New Roman"/>
          <w:color w:val="auto"/>
          <w:kern w:val="0"/>
          <w:sz w:val="32"/>
          <w:szCs w:val="32"/>
          <w:lang w:val="en-US" w:eastAsia="zh-CN" w:bidi="en-US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 w:bidi="en-US"/>
        </w:rPr>
        <w:t>下一步，我局将按照《条例》要求，进一步扩大政府信息公开的范围，不断丰富政府信息公开的内容，加快政府信息公开内容的更新；继续在加强机关内部协调配合、丰富政府信息公开载体、强化政府信息公开保密审查等方面加大工作力度；进一步增强政府信息公开的针对性和实效性，真实、全面、主动地公开涉及群众切身利益和公共政策的事项，有效地发挥政府信息公开的作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eastAsia="zh-CN" w:bidi="zh-TW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eastAsia="zh-CN" w:bidi="zh-TW"/>
        </w:rPr>
        <w:t>其他需要报告的事项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（一）收取信息处理费的情况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本年度依申请公开政府信息未收取任何费用。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textAlignment w:val="auto"/>
        <w:outlineLvl w:val="3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（二）落实上级年度政务公开工作要点情况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outlineLvl w:val="3"/>
        <w:rPr>
          <w:rFonts w:hint="eastAsia" w:ascii="楷体_GB2312" w:hAnsi="楷体_GB2312" w:eastAsia="仿宋_GB2312" w:cs="楷体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严格按照上级年度政务公开工作要求和任务，积极落实各项政务公开工作，不断提升人民群众的满意度、幸福感、安全感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textAlignment w:val="auto"/>
        <w:outlineLvl w:val="3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（三）人大代表建议和政协委员提案办理情况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outlineLvl w:val="3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年，市中区应急管理局共承办区级人大代表建议1件，办复率100%；承办区政协委员提案1件，办复率100%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textAlignment w:val="auto"/>
        <w:outlineLvl w:val="3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（四）政务公开工作创新情况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本年度市中区应急管理局拓宽宣传渠道，通过“枣庄市中应急”微信公众号，对应急管理工作进行推广，切实保障公众知情权。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contextualSpacing/>
        <w:jc w:val="righ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contextualSpacing/>
        <w:jc w:val="righ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contextualSpacing/>
        <w:jc w:val="righ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contextualSpacing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bookmarkStart w:id="9" w:name="_GoBack"/>
      <w:bookmarkEnd w:id="9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市中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应急管理局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contextualSpacing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2024年1月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KaBI8oBAAB5AwAADgAAAGRycy9lMm9Eb2MueG1srVPNjtMwEL4j8Q6W&#10;7zTZokUlaroCVouQECAtPIDr2I0l22ON3SblAeANOHHhznP1ORg7TRfBDXFxxp6/7/tmsr4ZnWUH&#10;hdGAb/nVouZMeQmd8buWf/p492TFWUzCd8KCVy0/qshvNo8frYfQqCX0YDuFjIr42Ayh5X1Koamq&#10;KHvlRFxAUJ6cGtCJRFfcVR2Kgao7Wy3r+lk1AHYBQaoY6fV2cvJNqa+1kum91lElZltO2FI5sZzb&#10;fFabtWh2KEJv5BmG+AcUThhPTS+lbkUSbI/mr1LOSIQIOi0kuAq0NlIVDsTmqv6DzX0vgipcSJwY&#10;LjLF/1dWvjt8QGa6lj/nzAtHIzp9+3r6/vP04wt7muUZQmwo6j5QXBpfwkhjnt8jPWbWo0aXv8SH&#10;kZ+EPl7EVWNiMietlqtVTS5JvvlC9auH9IAxvVbgWDZajjS9Iqo4vI1pCp1DcjcPd8baMkHr2UAU&#10;rpfXJeHioeLWU49MYgKbrTRuxzOzLXRHIkYbTA17wM+cDbQNLfe0rpzZN57EzoszGzgb29kQXlJi&#10;yxNnk/kqTQu2D2h2fVm5DDeGF/tEkAuTDGPqfUZH8y1anHcxL9Dv9xL18Mds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iKaBI8oBAAB5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8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353659"/>
    <w:multiLevelType w:val="singleLevel"/>
    <w:tmpl w:val="C935365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MjM3M2U0MTBkOGM2ZDM5NDI5YmZhZDY4YzdjYTgifQ=="/>
  </w:docVars>
  <w:rsids>
    <w:rsidRoot w:val="00112B69"/>
    <w:rsid w:val="00081823"/>
    <w:rsid w:val="00112B69"/>
    <w:rsid w:val="005A70FF"/>
    <w:rsid w:val="00B03096"/>
    <w:rsid w:val="00F0539A"/>
    <w:rsid w:val="021D046B"/>
    <w:rsid w:val="025E0CC2"/>
    <w:rsid w:val="0A3E1141"/>
    <w:rsid w:val="0B802BEB"/>
    <w:rsid w:val="0B8F2AB2"/>
    <w:rsid w:val="0D426B65"/>
    <w:rsid w:val="0DB7343A"/>
    <w:rsid w:val="101A475B"/>
    <w:rsid w:val="14DD15D7"/>
    <w:rsid w:val="1AAF71B2"/>
    <w:rsid w:val="1B492B0F"/>
    <w:rsid w:val="1D276D79"/>
    <w:rsid w:val="1DC53412"/>
    <w:rsid w:val="1FD24907"/>
    <w:rsid w:val="2007106B"/>
    <w:rsid w:val="227F4F5F"/>
    <w:rsid w:val="24B65C7B"/>
    <w:rsid w:val="271F6DB2"/>
    <w:rsid w:val="28BE4FD8"/>
    <w:rsid w:val="2A366FA5"/>
    <w:rsid w:val="2A6E4A40"/>
    <w:rsid w:val="2B247393"/>
    <w:rsid w:val="2B7E7F7A"/>
    <w:rsid w:val="34C27E73"/>
    <w:rsid w:val="372B44B7"/>
    <w:rsid w:val="37DD4F2A"/>
    <w:rsid w:val="3C5F4EB9"/>
    <w:rsid w:val="3C956D23"/>
    <w:rsid w:val="3CA63654"/>
    <w:rsid w:val="424E6C95"/>
    <w:rsid w:val="42962A0C"/>
    <w:rsid w:val="43677CBB"/>
    <w:rsid w:val="4A263FB9"/>
    <w:rsid w:val="4BE16E0F"/>
    <w:rsid w:val="5A891C07"/>
    <w:rsid w:val="5AE6494C"/>
    <w:rsid w:val="5EA95810"/>
    <w:rsid w:val="62A02DE5"/>
    <w:rsid w:val="62DF0CAC"/>
    <w:rsid w:val="64490C92"/>
    <w:rsid w:val="6EC52406"/>
    <w:rsid w:val="71742F46"/>
    <w:rsid w:val="72BB477E"/>
    <w:rsid w:val="743334DA"/>
    <w:rsid w:val="754C48A1"/>
    <w:rsid w:val="79F51105"/>
    <w:rsid w:val="7D726BF8"/>
    <w:rsid w:val="7F2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paragraph" w:customStyle="1" w:styleId="7">
    <w:name w:val="Header or footer|1"/>
    <w:basedOn w:val="1"/>
    <w:qFormat/>
    <w:uiPriority w:val="0"/>
    <w:rPr>
      <w:sz w:val="26"/>
      <w:szCs w:val="26"/>
      <w:lang w:val="zh-TW" w:eastAsia="zh-TW" w:bidi="zh-TW"/>
    </w:rPr>
  </w:style>
  <w:style w:type="paragraph" w:customStyle="1" w:styleId="8">
    <w:name w:val="Other|2"/>
    <w:basedOn w:val="1"/>
    <w:qFormat/>
    <w:uiPriority w:val="0"/>
    <w:pPr>
      <w:spacing w:before="9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line="593" w:lineRule="exact"/>
      <w:ind w:firstLine="61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1131</Words>
  <Characters>6452</Characters>
  <Lines>53</Lines>
  <Paragraphs>15</Paragraphs>
  <TotalTime>9</TotalTime>
  <ScaleCrop>false</ScaleCrop>
  <LinksUpToDate>false</LinksUpToDate>
  <CharactersWithSpaces>7568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2021-11-02T01:59:00Z</dcterms:created>
  <dc:creator>p</dc:creator>
  <cp:lastModifiedBy>lirong</cp:lastModifiedBy>
  <cp:lastPrinted>2021-11-02T02:00:00Z</cp:lastPrinted>
  <dcterms:modified xsi:type="dcterms:W3CDTF">2024-01-24T07:10:35Z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B22DFC0802754B329B4957DCECF5F403_13</vt:lpwstr>
  </property>
</Properties>
</file>