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孟庄</w:t>
      </w:r>
      <w:r>
        <w:rPr>
          <w:rFonts w:hint="eastAsia" w:ascii="方正小标宋简体" w:hAnsi="方正小标宋简体" w:eastAsia="方正小标宋简体" w:cs="方正小标宋简体"/>
          <w:b/>
          <w:bCs/>
          <w:color w:val="auto"/>
          <w:sz w:val="44"/>
          <w:szCs w:val="44"/>
          <w:lang w:eastAsia="zh-CN"/>
        </w:rPr>
        <w:t>镇</w:t>
      </w:r>
      <w:r>
        <w:rPr>
          <w:rFonts w:hint="eastAsia" w:ascii="Times New Roman" w:hAnsi="Times New Roman" w:eastAsia="仿宋_GB2312" w:cs="Times New Roman"/>
          <w:b/>
          <w:bCs/>
          <w:color w:val="auto"/>
          <w:spacing w:val="-4"/>
          <w:sz w:val="44"/>
          <w:szCs w:val="44"/>
          <w:lang w:val="en-US" w:eastAsia="zh-CN"/>
        </w:rPr>
        <w:t>2021</w:t>
      </w:r>
      <w:r>
        <w:rPr>
          <w:rFonts w:hint="eastAsia" w:ascii="方正小标宋简体" w:hAnsi="方正小标宋简体" w:eastAsia="方正小标宋简体" w:cs="方正小标宋简体"/>
          <w:b/>
          <w:bCs/>
          <w:color w:val="auto"/>
          <w:sz w:val="44"/>
          <w:szCs w:val="44"/>
          <w:lang w:val="en-US" w:eastAsia="zh-CN"/>
        </w:rPr>
        <w:t>年度政府信息公开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工作年度报告</w:t>
      </w:r>
    </w:p>
    <w:p>
      <w:pPr>
        <w:jc w:val="center"/>
        <w:rPr>
          <w:rFonts w:hint="eastAsia" w:ascii="楷体_GB2312" w:hAnsi="楷体_GB2312" w:eastAsia="楷体_GB2312" w:cs="楷体_GB2312"/>
          <w:b/>
          <w:bCs/>
          <w:color w:val="auto"/>
          <w:sz w:val="32"/>
          <w:szCs w:val="32"/>
          <w:lang w:val="en-US" w:eastAsia="zh-CN"/>
        </w:rPr>
      </w:pPr>
    </w:p>
    <w:p>
      <w:pPr>
        <w:jc w:val="center"/>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w:t>
      </w:r>
      <w:r>
        <w:rPr>
          <w:rFonts w:hint="eastAsia" w:ascii="Times New Roman" w:hAnsi="Times New Roman" w:eastAsia="仿宋_GB2312" w:cs="Times New Roman"/>
          <w:color w:val="auto"/>
          <w:spacing w:val="-4"/>
          <w:sz w:val="32"/>
          <w:szCs w:val="32"/>
          <w:lang w:val="en-US" w:eastAsia="zh-CN"/>
        </w:rPr>
        <w:t>2022</w:t>
      </w:r>
      <w:r>
        <w:rPr>
          <w:rFonts w:hint="eastAsia" w:ascii="楷体_GB2312" w:hAnsi="楷体_GB2312" w:eastAsia="楷体_GB2312" w:cs="楷体_GB2312"/>
          <w:b/>
          <w:bCs/>
          <w:color w:val="auto"/>
          <w:sz w:val="32"/>
          <w:szCs w:val="32"/>
          <w:lang w:val="en-US" w:eastAsia="zh-CN"/>
        </w:rPr>
        <w:t>年</w:t>
      </w:r>
      <w:r>
        <w:rPr>
          <w:rFonts w:hint="eastAsia" w:ascii="Times New Roman" w:hAnsi="Times New Roman" w:eastAsia="仿宋_GB2312" w:cs="Times New Roman"/>
          <w:color w:val="auto"/>
          <w:spacing w:val="-4"/>
          <w:sz w:val="32"/>
          <w:szCs w:val="32"/>
          <w:lang w:val="en-US" w:eastAsia="zh-CN"/>
        </w:rPr>
        <w:t>1</w:t>
      </w:r>
      <w:r>
        <w:rPr>
          <w:rFonts w:hint="eastAsia" w:ascii="楷体_GB2312" w:hAnsi="楷体_GB2312" w:eastAsia="楷体_GB2312" w:cs="楷体_GB2312"/>
          <w:b/>
          <w:bCs/>
          <w:color w:val="auto"/>
          <w:sz w:val="32"/>
          <w:szCs w:val="32"/>
          <w:lang w:val="en-US" w:eastAsia="zh-CN"/>
        </w:rPr>
        <w:t>月</w:t>
      </w:r>
      <w:r>
        <w:rPr>
          <w:rFonts w:hint="eastAsia" w:ascii="Times New Roman" w:hAnsi="Times New Roman" w:eastAsia="仿宋_GB2312" w:cs="Times New Roman"/>
          <w:color w:val="auto"/>
          <w:spacing w:val="-4"/>
          <w:sz w:val="32"/>
          <w:szCs w:val="32"/>
          <w:lang w:val="en-US" w:eastAsia="zh-CN"/>
        </w:rPr>
        <w:t>1</w:t>
      </w:r>
      <w:r>
        <w:rPr>
          <w:rFonts w:hint="eastAsia" w:eastAsia="仿宋_GB2312" w:cs="Times New Roman"/>
          <w:color w:val="auto"/>
          <w:spacing w:val="-4"/>
          <w:sz w:val="32"/>
          <w:szCs w:val="32"/>
          <w:lang w:val="en-US" w:eastAsia="zh-CN"/>
        </w:rPr>
        <w:t>4</w:t>
      </w:r>
      <w:r>
        <w:rPr>
          <w:rFonts w:hint="eastAsia" w:ascii="楷体_GB2312" w:hAnsi="楷体_GB2312" w:eastAsia="楷体_GB2312" w:cs="楷体_GB2312"/>
          <w:b/>
          <w:bCs/>
          <w:color w:val="auto"/>
          <w:sz w:val="32"/>
          <w:szCs w:val="32"/>
          <w:lang w:val="en-US" w:eastAsia="zh-CN"/>
        </w:rPr>
        <w:t>日）</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color w:val="auto"/>
          <w:sz w:val="32"/>
          <w:szCs w:val="32"/>
        </w:rPr>
      </w:pPr>
      <w:bookmarkStart w:id="1" w:name="_GoBack"/>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w:t>
      </w:r>
      <w:r>
        <w:rPr>
          <w:rFonts w:ascii="Times New Roman" w:hAnsi="Times New Roman" w:eastAsia="仿宋_GB2312" w:cs="Times New Roman"/>
          <w:color w:val="auto"/>
          <w:kern w:val="0"/>
          <w:sz w:val="32"/>
          <w:szCs w:val="32"/>
          <w:shd w:val="clear" w:color="auto" w:fill="FFFFFF"/>
          <w:lang w:eastAsia="zh-CN" w:bidi="en-US"/>
        </w:rPr>
        <w:t>如对本报告有疑问，可与</w:t>
      </w:r>
      <w:r>
        <w:rPr>
          <w:rFonts w:hint="eastAsia" w:eastAsia="仿宋_GB2312" w:cs="Times New Roman"/>
          <w:color w:val="auto"/>
          <w:kern w:val="0"/>
          <w:sz w:val="32"/>
          <w:szCs w:val="32"/>
          <w:shd w:val="clear" w:color="auto" w:fill="FFFFFF"/>
          <w:lang w:val="en-US" w:eastAsia="zh-CN" w:bidi="en-US"/>
        </w:rPr>
        <w:t>孟庄</w:t>
      </w:r>
      <w:r>
        <w:rPr>
          <w:rFonts w:hint="eastAsia" w:ascii="Times New Roman" w:hAnsi="Times New Roman" w:eastAsia="仿宋_GB2312" w:cs="Times New Roman"/>
          <w:color w:val="auto"/>
          <w:kern w:val="0"/>
          <w:sz w:val="32"/>
          <w:szCs w:val="32"/>
          <w:shd w:val="clear" w:color="auto" w:fill="FFFFFF"/>
          <w:lang w:val="en-US" w:eastAsia="zh-CN" w:bidi="en-US"/>
        </w:rPr>
        <w:t>镇</w:t>
      </w:r>
      <w:r>
        <w:rPr>
          <w:rFonts w:hint="eastAsia" w:eastAsia="仿宋_GB2312" w:cs="Times New Roman"/>
          <w:color w:val="auto"/>
          <w:kern w:val="0"/>
          <w:sz w:val="32"/>
          <w:szCs w:val="32"/>
          <w:shd w:val="clear" w:color="auto" w:fill="FFFFFF"/>
          <w:lang w:val="en-US" w:eastAsia="zh-CN" w:bidi="en-US"/>
        </w:rPr>
        <w:t>人民</w:t>
      </w:r>
      <w:r>
        <w:rPr>
          <w:rFonts w:hint="eastAsia" w:ascii="Times New Roman" w:hAnsi="Times New Roman" w:eastAsia="仿宋_GB2312" w:cs="Times New Roman"/>
          <w:color w:val="auto"/>
          <w:kern w:val="0"/>
          <w:sz w:val="32"/>
          <w:szCs w:val="32"/>
          <w:shd w:val="clear" w:color="auto" w:fill="FFFFFF"/>
          <w:lang w:val="en-US" w:eastAsia="zh-CN" w:bidi="en-US"/>
        </w:rPr>
        <w:t>政府</w:t>
      </w:r>
      <w:r>
        <w:rPr>
          <w:rFonts w:ascii="Times New Roman" w:hAnsi="Times New Roman" w:eastAsia="仿宋_GB2312" w:cs="Times New Roman"/>
          <w:color w:val="auto"/>
          <w:kern w:val="0"/>
          <w:sz w:val="32"/>
          <w:szCs w:val="32"/>
          <w:shd w:val="clear" w:color="auto" w:fill="FFFFFF"/>
          <w:lang w:eastAsia="zh-CN" w:bidi="en-US"/>
        </w:rPr>
        <w:t>联系（地址:</w:t>
      </w:r>
      <w:r>
        <w:rPr>
          <w:rFonts w:hint="eastAsia" w:ascii="Times New Roman" w:hAnsi="Times New Roman" w:eastAsia="仿宋_GB2312" w:cs="Times New Roman"/>
          <w:color w:val="auto"/>
          <w:kern w:val="0"/>
          <w:sz w:val="32"/>
          <w:szCs w:val="32"/>
          <w:shd w:val="clear" w:color="auto" w:fill="FFFFFF"/>
          <w:lang w:val="en-US" w:eastAsia="zh-CN" w:bidi="en-US"/>
        </w:rPr>
        <w:t>枣庄市市中区</w:t>
      </w:r>
      <w:r>
        <w:rPr>
          <w:rFonts w:hint="eastAsia" w:eastAsia="仿宋_GB2312" w:cs="Times New Roman"/>
          <w:color w:val="auto"/>
          <w:kern w:val="0"/>
          <w:sz w:val="32"/>
          <w:szCs w:val="32"/>
          <w:shd w:val="clear" w:color="auto" w:fill="FFFFFF"/>
          <w:lang w:val="en-US" w:eastAsia="zh-CN" w:bidi="en-US"/>
        </w:rPr>
        <w:t>孟庄</w:t>
      </w:r>
      <w:r>
        <w:rPr>
          <w:rFonts w:hint="eastAsia" w:ascii="Times New Roman" w:hAnsi="Times New Roman" w:eastAsia="仿宋_GB2312" w:cs="Times New Roman"/>
          <w:color w:val="auto"/>
          <w:kern w:val="0"/>
          <w:sz w:val="32"/>
          <w:szCs w:val="32"/>
          <w:lang w:val="en-US" w:eastAsia="zh-CN" w:bidi="en-US"/>
        </w:rPr>
        <w:t>镇</w:t>
      </w:r>
      <w:r>
        <w:rPr>
          <w:rFonts w:hint="eastAsia" w:eastAsia="仿宋_GB2312" w:cs="Times New Roman"/>
          <w:color w:val="auto"/>
          <w:kern w:val="0"/>
          <w:sz w:val="32"/>
          <w:szCs w:val="32"/>
          <w:lang w:val="en-US" w:eastAsia="zh-CN" w:bidi="en-US"/>
        </w:rPr>
        <w:t>愚公路10号</w:t>
      </w:r>
      <w:r>
        <w:rPr>
          <w:rFonts w:ascii="Times New Roman" w:hAnsi="Times New Roman" w:eastAsia="仿宋_GB2312" w:cs="Times New Roman"/>
          <w:color w:val="auto"/>
          <w:kern w:val="0"/>
          <w:sz w:val="32"/>
          <w:szCs w:val="32"/>
          <w:shd w:val="clear" w:color="auto" w:fill="FFFFFF"/>
          <w:lang w:eastAsia="zh-CN" w:bidi="en-US"/>
        </w:rPr>
        <w:t>，邮编：</w:t>
      </w:r>
      <w:r>
        <w:rPr>
          <w:rFonts w:hint="eastAsia" w:ascii="Times New Roman" w:hAnsi="Times New Roman" w:eastAsia="仿宋_GB2312" w:cs="Times New Roman"/>
          <w:color w:val="auto"/>
          <w:spacing w:val="-4"/>
          <w:sz w:val="32"/>
          <w:szCs w:val="32"/>
          <w:lang w:val="en-US" w:eastAsia="zh-CN"/>
        </w:rPr>
        <w:t>277100</w:t>
      </w:r>
      <w:r>
        <w:rPr>
          <w:rFonts w:ascii="Times New Roman" w:hAnsi="Times New Roman" w:eastAsia="仿宋_GB2312" w:cs="Times New Roman"/>
          <w:color w:val="auto"/>
          <w:kern w:val="0"/>
          <w:sz w:val="32"/>
          <w:szCs w:val="32"/>
          <w:shd w:val="clear" w:color="auto" w:fill="FFFFFF"/>
          <w:lang w:eastAsia="zh-CN" w:bidi="en-US"/>
        </w:rPr>
        <w:t>，电话：</w:t>
      </w:r>
      <w:r>
        <w:rPr>
          <w:rFonts w:hint="eastAsia" w:ascii="Times New Roman" w:hAnsi="Times New Roman" w:eastAsia="仿宋_GB2312" w:cs="Times New Roman"/>
          <w:color w:val="auto"/>
          <w:spacing w:val="-4"/>
          <w:sz w:val="32"/>
          <w:szCs w:val="32"/>
          <w:lang w:val="en-US" w:eastAsia="zh-CN"/>
        </w:rPr>
        <w:t>0632-</w:t>
      </w:r>
      <w:r>
        <w:rPr>
          <w:rFonts w:hint="eastAsia" w:eastAsia="仿宋_GB2312" w:cs="Times New Roman"/>
          <w:color w:val="auto"/>
          <w:spacing w:val="-4"/>
          <w:sz w:val="32"/>
          <w:szCs w:val="32"/>
          <w:lang w:val="en-US" w:eastAsia="zh-CN"/>
        </w:rPr>
        <w:t>8023021</w:t>
      </w:r>
      <w:r>
        <w:rPr>
          <w:rFonts w:ascii="Times New Roman" w:hAnsi="Times New Roman" w:eastAsia="仿宋_GB2312" w:cs="Times New Roman"/>
          <w:color w:val="auto"/>
          <w:kern w:val="0"/>
          <w:sz w:val="32"/>
          <w:szCs w:val="32"/>
          <w:shd w:val="clear" w:color="auto" w:fill="FFFFFF"/>
          <w:lang w:eastAsia="zh-CN" w:bidi="en-US"/>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电子邮箱：szqmzzadmin@zz.shandong.cn</w:t>
      </w:r>
      <w:r>
        <w:rPr>
          <w:rFonts w:hint="eastAsia" w:eastAsia="仿宋_GB2312" w:cs="Times New Roman"/>
          <w:i w:val="0"/>
          <w:caps w:val="0"/>
          <w:color w:val="auto"/>
          <w:spacing w:val="0"/>
          <w:kern w:val="0"/>
          <w:sz w:val="32"/>
          <w:szCs w:val="32"/>
          <w:shd w:val="clear" w:color="auto" w:fill="FFFFFF"/>
          <w:lang w:val="en-US" w:eastAsia="zh-CN" w:bidi="ar"/>
        </w:rPr>
        <w:t>mz3666021@163.com</w:t>
      </w:r>
      <w:r>
        <w:rPr>
          <w:rFonts w:ascii="Times New Roman" w:hAnsi="Times New Roman" w:eastAsia="仿宋_GB2312" w:cs="Times New Roman"/>
          <w:color w:val="auto"/>
          <w:kern w:val="0"/>
          <w:sz w:val="32"/>
          <w:szCs w:val="32"/>
          <w:shd w:val="clear" w:color="auto" w:fill="FFFFFF"/>
          <w:lang w:eastAsia="zh-CN" w:bidi="en-US"/>
        </w:rPr>
        <w:t>） 。</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一、总体情况</w:t>
      </w:r>
    </w:p>
    <w:p>
      <w:pPr>
        <w:keepNext w:val="0"/>
        <w:keepLines w:val="0"/>
        <w:pageBreakBefore w:val="0"/>
        <w:kinsoku/>
        <w:wordWrap/>
        <w:overflowPunct/>
        <w:topLinePunct w:val="0"/>
        <w:autoSpaceDE/>
        <w:autoSpaceDN/>
        <w:bidi w:val="0"/>
        <w:adjustRightInd/>
        <w:snapToGrid/>
        <w:spacing w:line="650" w:lineRule="exact"/>
        <w:ind w:firstLine="624" w:firstLineChars="200"/>
        <w:jc w:val="left"/>
        <w:textAlignment w:val="auto"/>
        <w:rPr>
          <w:rFonts w:hint="eastAsia" w:ascii="仿宋_GB2312" w:hAnsi="仿宋_GB2312" w:eastAsia="仿宋_GB2312" w:cs="仿宋_GB2312"/>
          <w:b/>
          <w:bCs/>
          <w:color w:val="auto"/>
          <w:sz w:val="32"/>
          <w:szCs w:val="32"/>
          <w:shd w:val="clear" w:color="auto" w:fill="FFFFFF"/>
          <w:lang w:eastAsia="zh-CN"/>
        </w:rPr>
      </w:pPr>
      <w:r>
        <w:rPr>
          <w:rFonts w:hint="eastAsia" w:ascii="Times New Roman" w:hAnsi="Times New Roman" w:eastAsia="仿宋_GB2312" w:cs="Times New Roman"/>
          <w:color w:val="auto"/>
          <w:spacing w:val="-4"/>
          <w:sz w:val="32"/>
          <w:szCs w:val="32"/>
          <w:lang w:val="en-US" w:eastAsia="zh-CN"/>
        </w:rPr>
        <w:t>2021</w:t>
      </w:r>
      <w:r>
        <w:rPr>
          <w:rFonts w:hint="eastAsia" w:ascii="仿宋_GB2312" w:hAnsi="仿宋_GB2312" w:eastAsia="仿宋_GB2312" w:cs="仿宋_GB2312"/>
          <w:b/>
          <w:bCs/>
          <w:color w:val="auto"/>
          <w:sz w:val="32"/>
          <w:szCs w:val="32"/>
          <w:shd w:val="clear" w:color="auto" w:fill="FFFFFF"/>
        </w:rPr>
        <w:t>年，</w:t>
      </w:r>
      <w:r>
        <w:rPr>
          <w:rFonts w:hint="eastAsia" w:ascii="仿宋_GB2312" w:hAnsi="仿宋_GB2312" w:eastAsia="仿宋_GB2312" w:cs="仿宋_GB2312"/>
          <w:b/>
          <w:bCs/>
          <w:color w:val="auto"/>
          <w:sz w:val="32"/>
          <w:szCs w:val="32"/>
          <w:shd w:val="clear" w:color="auto" w:fill="FFFFFF"/>
          <w:lang w:val="en-US" w:eastAsia="zh-CN"/>
        </w:rPr>
        <w:t>孟庄</w:t>
      </w:r>
      <w:r>
        <w:rPr>
          <w:rFonts w:hint="eastAsia" w:ascii="仿宋_GB2312" w:hAnsi="仿宋_GB2312" w:eastAsia="仿宋_GB2312" w:cs="仿宋_GB2312"/>
          <w:b/>
          <w:bCs/>
          <w:color w:val="auto"/>
          <w:sz w:val="32"/>
          <w:szCs w:val="32"/>
          <w:shd w:val="clear" w:color="auto" w:fill="FFFFFF"/>
        </w:rPr>
        <w:t>镇</w:t>
      </w:r>
      <w:r>
        <w:rPr>
          <w:rFonts w:hint="eastAsia" w:ascii="仿宋_GB2312" w:hAnsi="仿宋_GB2312" w:eastAsia="仿宋_GB2312" w:cs="仿宋_GB2312"/>
          <w:b/>
          <w:bCs/>
          <w:color w:val="auto"/>
          <w:sz w:val="32"/>
          <w:szCs w:val="32"/>
          <w:shd w:val="clear" w:color="auto" w:fill="FFFFFF"/>
          <w:lang w:eastAsia="zh-CN"/>
        </w:rPr>
        <w:t>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eastAsia="zh-CN"/>
        </w:rPr>
        <w:t>（一）主动公开情况</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both"/>
        <w:textAlignment w:val="auto"/>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主动公开信息</w:t>
      </w:r>
      <w:r>
        <w:rPr>
          <w:rFonts w:hint="eastAsia" w:eastAsia="仿宋_GB2312" w:cs="Times New Roman"/>
          <w:color w:val="auto"/>
          <w:spacing w:val="-4"/>
          <w:sz w:val="32"/>
          <w:szCs w:val="32"/>
          <w:lang w:val="en-US" w:eastAsia="zh-CN"/>
        </w:rPr>
        <w:t>181</w:t>
      </w:r>
      <w:r>
        <w:rPr>
          <w:rFonts w:hint="eastAsia" w:ascii="仿宋_GB2312" w:hAnsi="仿宋_GB2312" w:eastAsia="仿宋_GB2312" w:cs="仿宋_GB2312"/>
          <w:b/>
          <w:bCs/>
          <w:color w:val="auto"/>
          <w:sz w:val="32"/>
          <w:szCs w:val="32"/>
          <w:shd w:val="clear" w:color="auto" w:fill="FFFFFF"/>
          <w:lang w:eastAsia="zh-CN"/>
        </w:rPr>
        <w:t>条，其中在政府门户网站公开</w:t>
      </w:r>
      <w:r>
        <w:rPr>
          <w:rFonts w:hint="eastAsia" w:eastAsia="仿宋_GB2312" w:cs="Times New Roman"/>
          <w:color w:val="auto"/>
          <w:spacing w:val="-4"/>
          <w:sz w:val="32"/>
          <w:szCs w:val="32"/>
          <w:lang w:val="en-US" w:eastAsia="zh-CN"/>
        </w:rPr>
        <w:t>57</w:t>
      </w:r>
      <w:r>
        <w:rPr>
          <w:rFonts w:hint="eastAsia" w:ascii="仿宋_GB2312" w:hAnsi="仿宋_GB2312" w:eastAsia="仿宋_GB2312" w:cs="仿宋_GB2312"/>
          <w:b/>
          <w:bCs/>
          <w:color w:val="auto"/>
          <w:sz w:val="32"/>
          <w:szCs w:val="32"/>
          <w:shd w:val="clear" w:color="auto" w:fill="FFFFFF"/>
          <w:lang w:eastAsia="zh-CN"/>
        </w:rPr>
        <w:t>条，</w:t>
      </w:r>
      <w:r>
        <w:rPr>
          <w:rFonts w:hint="eastAsia" w:ascii="仿宋_GB2312" w:hAnsi="仿宋_GB2312" w:eastAsia="仿宋_GB2312" w:cs="仿宋_GB2312"/>
          <w:b/>
          <w:bCs/>
          <w:color w:val="auto"/>
          <w:sz w:val="32"/>
          <w:szCs w:val="32"/>
          <w:shd w:val="clear" w:color="auto" w:fill="FFFFFF"/>
          <w:lang w:val="en-US" w:eastAsia="zh-CN"/>
        </w:rPr>
        <w:t>政务宣传栏等</w:t>
      </w:r>
      <w:r>
        <w:rPr>
          <w:rFonts w:hint="eastAsia" w:ascii="仿宋_GB2312" w:hAnsi="仿宋_GB2312" w:eastAsia="仿宋_GB2312" w:cs="仿宋_GB2312"/>
          <w:b/>
          <w:bCs/>
          <w:color w:val="auto"/>
          <w:sz w:val="32"/>
          <w:szCs w:val="32"/>
          <w:shd w:val="clear" w:color="auto" w:fill="FFFFFF"/>
          <w:lang w:eastAsia="zh-CN"/>
        </w:rPr>
        <w:t>其他渠道公开</w:t>
      </w:r>
      <w:r>
        <w:rPr>
          <w:rFonts w:hint="eastAsia" w:eastAsia="仿宋_GB2312" w:cs="Times New Roman"/>
          <w:color w:val="auto"/>
          <w:spacing w:val="-4"/>
          <w:sz w:val="32"/>
          <w:szCs w:val="32"/>
          <w:lang w:val="en-US" w:eastAsia="zh-CN"/>
        </w:rPr>
        <w:t>124</w:t>
      </w:r>
      <w:r>
        <w:rPr>
          <w:rFonts w:hint="eastAsia" w:ascii="仿宋_GB2312" w:hAnsi="仿宋_GB2312" w:eastAsia="仿宋_GB2312" w:cs="仿宋_GB2312"/>
          <w:b/>
          <w:bCs/>
          <w:color w:val="auto"/>
          <w:sz w:val="32"/>
          <w:szCs w:val="32"/>
          <w:shd w:val="clear" w:color="auto" w:fill="FFFFFF"/>
          <w:lang w:eastAsia="zh-CN"/>
        </w:rPr>
        <w:t>条。</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eastAsia="zh-CN"/>
        </w:rPr>
        <w:t>（二）依申请公开办理情况</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both"/>
        <w:textAlignment w:val="auto"/>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共受理政府信息公开申请</w:t>
      </w:r>
      <w:r>
        <w:rPr>
          <w:rFonts w:hint="eastAsia" w:ascii="Times New Roman" w:hAnsi="Times New Roman" w:eastAsia="仿宋_GB2312" w:cs="Times New Roman"/>
          <w:color w:val="auto"/>
          <w:spacing w:val="-4"/>
          <w:sz w:val="32"/>
          <w:szCs w:val="32"/>
          <w:lang w:val="en-US" w:eastAsia="zh-CN"/>
        </w:rPr>
        <w:t>0</w:t>
      </w:r>
      <w:r>
        <w:rPr>
          <w:rFonts w:hint="eastAsia" w:ascii="仿宋_GB2312" w:hAnsi="仿宋_GB2312" w:eastAsia="仿宋_GB2312" w:cs="仿宋_GB2312"/>
          <w:b/>
          <w:bCs/>
          <w:color w:val="auto"/>
          <w:sz w:val="32"/>
          <w:szCs w:val="32"/>
          <w:shd w:val="clear" w:color="auto" w:fill="FFFFFF"/>
          <w:lang w:eastAsia="zh-CN"/>
        </w:rPr>
        <w:t>件。</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both"/>
        <w:textAlignment w:val="auto"/>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因政府信息公开被申请行政复议</w:t>
      </w:r>
      <w:r>
        <w:rPr>
          <w:rFonts w:hint="eastAsia" w:ascii="Times New Roman" w:hAnsi="Times New Roman" w:eastAsia="仿宋_GB2312" w:cs="Times New Roman"/>
          <w:color w:val="auto"/>
          <w:spacing w:val="-4"/>
          <w:sz w:val="32"/>
          <w:szCs w:val="32"/>
          <w:lang w:val="en-US" w:eastAsia="zh-CN"/>
        </w:rPr>
        <w:t>0</w:t>
      </w:r>
      <w:r>
        <w:rPr>
          <w:rFonts w:hint="eastAsia" w:ascii="仿宋_GB2312" w:hAnsi="仿宋_GB2312" w:eastAsia="仿宋_GB2312" w:cs="仿宋_GB2312"/>
          <w:b/>
          <w:bCs/>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Times New Roman" w:hAnsi="Times New Roman" w:eastAsia="仿宋_GB2312" w:cs="Times New Roman"/>
          <w:color w:val="auto"/>
          <w:spacing w:val="-4"/>
          <w:sz w:val="32"/>
          <w:szCs w:val="32"/>
          <w:lang w:val="en-US" w:eastAsia="zh-CN"/>
        </w:rPr>
        <w:t>0</w:t>
      </w:r>
      <w:r>
        <w:rPr>
          <w:rFonts w:hint="eastAsia" w:ascii="仿宋_GB2312" w:hAnsi="仿宋_GB2312" w:eastAsia="仿宋_GB2312" w:cs="仿宋_GB2312"/>
          <w:b/>
          <w:bCs/>
          <w:color w:val="auto"/>
          <w:sz w:val="32"/>
          <w:szCs w:val="32"/>
          <w:shd w:val="clear" w:color="auto" w:fill="FFFFFF"/>
          <w:lang w:eastAsia="zh-CN"/>
        </w:rPr>
        <w:t>件。</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eastAsia="zh-CN"/>
        </w:rPr>
        <w:t>（三）政府信息管理情况</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auto"/>
          <w:sz w:val="32"/>
          <w:szCs w:val="32"/>
          <w:shd w:val="clear" w:color="auto" w:fill="FFFFFF"/>
          <w:lang w:eastAsia="zh-CN"/>
        </w:rPr>
      </w:pPr>
      <w:r>
        <w:rPr>
          <w:rFonts w:hint="eastAsia" w:ascii="宋体" w:hAnsi="宋体" w:eastAsia="宋体" w:cs="宋体"/>
          <w:b/>
          <w:bCs/>
          <w:color w:val="auto"/>
          <w:sz w:val="32"/>
          <w:szCs w:val="32"/>
          <w:shd w:val="clear" w:color="auto" w:fill="FFFFFF"/>
          <w:lang w:eastAsia="zh-CN"/>
        </w:rPr>
        <w:t>一是完善信息公开管理流程。</w:t>
      </w:r>
      <w:r>
        <w:rPr>
          <w:rFonts w:hint="eastAsia" w:ascii="仿宋_GB2312" w:hAnsi="仿宋_GB2312" w:eastAsia="仿宋_GB2312" w:cs="仿宋_GB2312"/>
          <w:b/>
          <w:bCs/>
          <w:color w:val="auto"/>
          <w:sz w:val="32"/>
          <w:szCs w:val="32"/>
          <w:shd w:val="clear" w:color="auto" w:fill="FFFFFF"/>
          <w:lang w:eastAsia="zh-CN"/>
        </w:rPr>
        <w:t>建立政府信息公开工作全流程管理机制，安排专人负责信息公开传送和平台管理。</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仿宋_GB2312" w:hAnsi="仿宋_GB2312" w:eastAsia="仿宋_GB2312" w:cs="仿宋_GB2312"/>
          <w:b/>
          <w:bCs/>
          <w:color w:val="auto"/>
          <w:sz w:val="32"/>
          <w:szCs w:val="32"/>
          <w:shd w:val="clear" w:color="auto" w:fill="FFFFFF"/>
          <w:lang w:eastAsia="zh-CN"/>
        </w:rPr>
      </w:pPr>
      <w:r>
        <w:rPr>
          <w:rFonts w:hint="eastAsia" w:ascii="宋体" w:hAnsi="宋体" w:eastAsia="宋体" w:cs="宋体"/>
          <w:b/>
          <w:bCs/>
          <w:color w:val="auto"/>
          <w:sz w:val="32"/>
          <w:szCs w:val="32"/>
          <w:shd w:val="clear" w:color="auto" w:fill="FFFFFF"/>
          <w:lang w:eastAsia="zh-CN"/>
        </w:rPr>
        <w:t>二是严格做好公开信息保密审查。</w:t>
      </w:r>
      <w:r>
        <w:rPr>
          <w:rFonts w:hint="eastAsia" w:ascii="仿宋_GB2312" w:hAnsi="仿宋_GB2312" w:eastAsia="仿宋_GB2312" w:cs="仿宋_GB2312"/>
          <w:b/>
          <w:bCs/>
          <w:color w:val="auto"/>
          <w:sz w:val="32"/>
          <w:szCs w:val="32"/>
          <w:shd w:val="clear" w:color="auto" w:fill="FFFFFF"/>
          <w:lang w:eastAsia="zh-CN"/>
        </w:rPr>
        <w:t>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仿宋_GB2312" w:hAnsi="仿宋_GB2312" w:eastAsia="仿宋_GB2312" w:cs="仿宋_GB2312"/>
          <w:b/>
          <w:bCs/>
          <w:color w:val="auto"/>
          <w:sz w:val="32"/>
          <w:szCs w:val="32"/>
          <w:shd w:val="clear" w:color="auto" w:fill="FFFFFF"/>
          <w:lang w:eastAsia="zh-CN"/>
        </w:rPr>
      </w:pPr>
      <w:r>
        <w:rPr>
          <w:rFonts w:hint="eastAsia" w:ascii="宋体" w:hAnsi="宋体" w:eastAsia="宋体" w:cs="宋体"/>
          <w:b/>
          <w:bCs/>
          <w:color w:val="auto"/>
          <w:sz w:val="32"/>
          <w:szCs w:val="32"/>
          <w:shd w:val="clear" w:color="auto" w:fill="FFFFFF"/>
          <w:lang w:eastAsia="zh-CN"/>
        </w:rPr>
        <w:t>三是不断完善公开制度机制。</w:t>
      </w:r>
      <w:r>
        <w:rPr>
          <w:rFonts w:hint="eastAsia" w:ascii="Times New Roman" w:hAnsi="Times New Roman" w:eastAsia="仿宋_GB2312" w:cs="Times New Roman"/>
          <w:color w:val="auto"/>
          <w:spacing w:val="-4"/>
          <w:sz w:val="32"/>
          <w:szCs w:val="32"/>
          <w:lang w:val="en-US" w:eastAsia="zh-CN"/>
        </w:rPr>
        <w:t>2021</w:t>
      </w:r>
      <w:r>
        <w:rPr>
          <w:rFonts w:hint="eastAsia" w:ascii="仿宋_GB2312" w:hAnsi="仿宋_GB2312" w:eastAsia="仿宋_GB2312" w:cs="仿宋_GB2312"/>
          <w:b/>
          <w:bCs/>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eastAsia="zh-CN"/>
        </w:rPr>
        <w:t>（四）平台建设情况</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依托“政府网站”等平台发布信息，推动政务公开信息向不同群体精准推送，提升群众获取政府信息的便利度和幸福感。</w:t>
      </w:r>
      <w:r>
        <w:rPr>
          <w:rFonts w:hint="eastAsia" w:ascii="楷体_GB2312" w:hAnsi="楷体_GB2312" w:eastAsia="楷体_GB2312" w:cs="楷体_GB2312"/>
          <w:b/>
          <w:bCs/>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eastAsia="zh-CN"/>
        </w:rPr>
        <w:t>（五）监督保障方面</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调整了由镇长</w:t>
      </w:r>
      <w:r>
        <w:rPr>
          <w:rFonts w:hint="eastAsia" w:ascii="仿宋_GB2312" w:hAnsi="仿宋_GB2312" w:eastAsia="仿宋_GB2312" w:cs="仿宋_GB2312"/>
          <w:b/>
          <w:bCs/>
          <w:color w:val="auto"/>
          <w:sz w:val="32"/>
          <w:szCs w:val="32"/>
          <w:shd w:val="clear" w:color="auto" w:fill="FFFFFF"/>
          <w:lang w:val="en-US" w:eastAsia="zh-CN"/>
        </w:rPr>
        <w:t>宋晓娜</w:t>
      </w:r>
      <w:r>
        <w:rPr>
          <w:rFonts w:hint="eastAsia" w:ascii="仿宋_GB2312" w:hAnsi="仿宋_GB2312" w:eastAsia="仿宋_GB2312" w:cs="仿宋_GB2312"/>
          <w:b/>
          <w:bCs/>
          <w:color w:val="auto"/>
          <w:sz w:val="32"/>
          <w:szCs w:val="32"/>
          <w:shd w:val="clear" w:color="auto" w:fill="FFFFFF"/>
          <w:lang w:eastAsia="zh-CN"/>
        </w:rPr>
        <w:t>同志为组长的政务公开领导小组，领导小组下设办公室在党政办，负责政务公开工作的全面开展。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lang w:val="zh-TW" w:eastAsia="zh-TW" w:bidi="zh-TW"/>
        </w:rPr>
      </w:pPr>
      <w:r>
        <w:rPr>
          <w:rFonts w:ascii="Times New Roman" w:hAnsi="黑体" w:eastAsia="黑体" w:cs="Times New Roman"/>
          <w:bCs/>
          <w:color w:val="auto"/>
          <w:kern w:val="0"/>
          <w:sz w:val="32"/>
          <w:szCs w:val="32"/>
          <w:lang w:val="zh-TW" w:eastAsia="zh-TW" w:bidi="zh-TW"/>
        </w:rPr>
        <w:t>二、主动公开政府信息情况</w:t>
      </w:r>
    </w:p>
    <w:tbl>
      <w:tblPr>
        <w:tblStyle w:val="2"/>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本年新制作数量</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规章</w:t>
            </w:r>
          </w:p>
        </w:tc>
        <w:tc>
          <w:tcPr>
            <w:tcW w:w="2146"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规范性文件</w:t>
            </w:r>
          </w:p>
        </w:tc>
        <w:tc>
          <w:tcPr>
            <w:tcW w:w="2146"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default" w:ascii="Times New Roman" w:hAnsi="Times New Roman" w:eastAsia="仿宋_GB2312" w:cs="Times New Roman"/>
                <w:color w:val="auto"/>
                <w:kern w:val="0"/>
                <w:sz w:val="22"/>
                <w:szCs w:val="22"/>
                <w:lang w:val="en-US" w:eastAsia="zh-CN" w:bidi="en-US"/>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上一年项目数量</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行政许可</w:t>
            </w:r>
          </w:p>
        </w:tc>
        <w:tc>
          <w:tcPr>
            <w:tcW w:w="2146"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其他对外管理服务事项</w:t>
            </w:r>
          </w:p>
        </w:tc>
        <w:tc>
          <w:tcPr>
            <w:tcW w:w="2146"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上一年项目数量</w:t>
            </w:r>
          </w:p>
        </w:tc>
        <w:tc>
          <w:tcPr>
            <w:tcW w:w="1610"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本年增/减</w:t>
            </w:r>
          </w:p>
        </w:tc>
        <w:tc>
          <w:tcPr>
            <w:tcW w:w="1851" w:type="dxa"/>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行政处罚</w:t>
            </w:r>
          </w:p>
        </w:tc>
        <w:tc>
          <w:tcPr>
            <w:tcW w:w="2146" w:type="dxa"/>
            <w:tcBorders>
              <w:top w:val="single" w:color="auto" w:sz="4" w:space="0"/>
              <w:left w:val="single" w:color="auto" w:sz="4" w:space="0"/>
            </w:tcBorders>
            <w:shd w:val="clear" w:color="auto" w:fill="FFFFFF"/>
            <w:vAlign w:val="center"/>
          </w:tcPr>
          <w:p>
            <w:pPr>
              <w:widowControl/>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行政强制</w:t>
            </w:r>
          </w:p>
        </w:tc>
        <w:tc>
          <w:tcPr>
            <w:tcW w:w="2146" w:type="dxa"/>
            <w:tcBorders>
              <w:top w:val="single" w:color="auto" w:sz="4" w:space="0"/>
              <w:left w:val="single" w:color="auto" w:sz="4" w:space="0"/>
            </w:tcBorders>
            <w:shd w:val="clear" w:color="auto" w:fill="FFFFFF"/>
            <w:vAlign w:val="center"/>
          </w:tcPr>
          <w:p>
            <w:pPr>
              <w:widowControl/>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0"/>
                <w:szCs w:val="20"/>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widowControl/>
              <w:jc w:val="center"/>
              <w:rPr>
                <w:rFonts w:hint="default" w:ascii="Times New Roman" w:hAnsi="Times New Roman" w:eastAsia="仿宋_GB2312" w:cs="Times New Roman"/>
                <w:color w:val="auto"/>
                <w:kern w:val="0"/>
                <w:sz w:val="22"/>
                <w:szCs w:val="22"/>
                <w:lang w:val="en-US" w:eastAsia="zh-CN" w:bidi="en-US"/>
              </w:rPr>
            </w:pPr>
            <w:r>
              <w:rPr>
                <w:rFonts w:hint="eastAsia" w:ascii="宋体" w:hAnsi="宋体" w:cs="宋体"/>
                <w:color w:val="auto"/>
                <w:kern w:val="0"/>
                <w:sz w:val="20"/>
                <w:szCs w:val="20"/>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auto"/>
                <w:kern w:val="0"/>
                <w:sz w:val="20"/>
                <w:szCs w:val="20"/>
                <w:lang w:val="en-US" w:eastAsia="zh-CN"/>
              </w:rPr>
              <w:t>0</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Times New Roman" w:cs="Times New Roman"/>
          <w:color w:val="auto"/>
          <w:kern w:val="0"/>
          <w:sz w:val="2"/>
          <w:szCs w:val="2"/>
          <w:lang w:eastAsia="en-US" w:bidi="en-US"/>
        </w:rPr>
      </w:pPr>
      <w:r>
        <w:rPr>
          <w:rFonts w:ascii="Times New Roman" w:hAnsi="Times New Roman" w:eastAsia="Times New Roman" w:cs="Times New Roman"/>
          <w:color w:val="auto"/>
          <w:kern w:val="0"/>
          <w:sz w:val="24"/>
          <w:szCs w:val="24"/>
          <w:lang w:eastAsia="en-US" w:bidi="en-US"/>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lang w:val="zh-TW" w:eastAsia="zh-TW" w:bidi="zh-TW"/>
        </w:rPr>
      </w:pPr>
      <w:r>
        <w:rPr>
          <w:rFonts w:ascii="Times New Roman" w:hAnsi="Times New Roman" w:eastAsia="黑体" w:cs="Times New Roman"/>
          <w:bCs/>
          <w:color w:val="auto"/>
          <w:kern w:val="0"/>
          <w:sz w:val="32"/>
          <w:szCs w:val="32"/>
          <w:lang w:val="zh-TW" w:eastAsia="zh-TW" w:bidi="zh-TW"/>
        </w:rPr>
        <w:t>三、收到和处理政府信息公开申请情况</w:t>
      </w:r>
    </w:p>
    <w:tbl>
      <w:tblPr>
        <w:tblStyle w:val="2"/>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自然人</w:t>
            </w:r>
          </w:p>
        </w:tc>
        <w:tc>
          <w:tcPr>
            <w:tcW w:w="2822"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4"/>
                <w:szCs w:val="24"/>
                <w:lang w:eastAsia="en-US" w:bidi="en-US"/>
              </w:rPr>
            </w:pP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商业 企业</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10"/>
                <w:szCs w:val="10"/>
                <w:lang w:eastAsia="zh-CN" w:bidi="en-US"/>
              </w:rPr>
            </w:pPr>
            <w:r>
              <w:rPr>
                <w:rFonts w:hint="eastAsia" w:ascii="仿宋_GB2312" w:hAnsi="仿宋_GB2312" w:eastAsia="仿宋_GB2312" w:cs="仿宋_GB2312"/>
                <w:color w:val="auto"/>
                <w:kern w:val="0"/>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法律 服务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4"/>
                <w:szCs w:val="24"/>
                <w:lang w:eastAsia="en-US" w:bidi="en-US"/>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三、本年度办理结果</w:t>
            </w: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（三）不予公开</w:t>
            </w: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1.</w:t>
            </w:r>
            <w:r>
              <w:rPr>
                <w:rFonts w:hint="eastAsia" w:ascii="仿宋_GB2312" w:hAnsi="仿宋_GB2312" w:eastAsia="仿宋_GB2312" w:cs="仿宋_GB2312"/>
                <w:color w:val="auto"/>
                <w:kern w:val="0"/>
                <w:sz w:val="20"/>
                <w:szCs w:val="20"/>
                <w:lang w:val="zh-TW" w:eastAsia="zh-TW" w:bidi="zh-TW"/>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2.</w:t>
            </w:r>
            <w:r>
              <w:rPr>
                <w:rFonts w:hint="eastAsia" w:ascii="仿宋_GB2312" w:hAnsi="仿宋_GB2312" w:eastAsia="仿宋_GB2312" w:cs="仿宋_GB2312"/>
                <w:color w:val="auto"/>
                <w:kern w:val="0"/>
                <w:sz w:val="20"/>
                <w:szCs w:val="20"/>
                <w:lang w:val="zh-TW" w:eastAsia="zh-CN" w:bidi="zh-TW"/>
              </w:rPr>
              <w:t>其他法律行政法规</w:t>
            </w:r>
            <w:r>
              <w:rPr>
                <w:rFonts w:hint="eastAsia" w:ascii="仿宋_GB2312" w:hAnsi="仿宋_GB2312" w:eastAsia="仿宋_GB2312" w:cs="仿宋_GB2312"/>
                <w:color w:val="auto"/>
                <w:kern w:val="0"/>
                <w:sz w:val="20"/>
                <w:szCs w:val="20"/>
                <w:lang w:val="zh-TW" w:eastAsia="zh-TW" w:bidi="zh-TW"/>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3.</w:t>
            </w:r>
            <w:r>
              <w:rPr>
                <w:rFonts w:hint="eastAsia" w:ascii="仿宋_GB2312" w:hAnsi="仿宋_GB2312" w:eastAsia="仿宋_GB2312" w:cs="仿宋_GB2312"/>
                <w:color w:val="auto"/>
                <w:kern w:val="0"/>
                <w:sz w:val="20"/>
                <w:szCs w:val="20"/>
                <w:lang w:val="zh-TW" w:eastAsia="zh-TW" w:bidi="zh-TW"/>
              </w:rPr>
              <w:t>危及</w:t>
            </w:r>
            <w:r>
              <w:rPr>
                <w:rFonts w:hint="eastAsia" w:ascii="仿宋_GB2312" w:hAnsi="仿宋_GB2312" w:eastAsia="仿宋_GB2312" w:cs="仿宋_GB2312"/>
                <w:color w:val="auto"/>
                <w:kern w:val="0"/>
                <w:sz w:val="20"/>
                <w:szCs w:val="20"/>
                <w:lang w:val="zh-CN" w:eastAsia="zh-CN" w:bidi="zh-CN"/>
              </w:rPr>
              <w:t>“三</w:t>
            </w:r>
            <w:r>
              <w:rPr>
                <w:rFonts w:hint="eastAsia" w:ascii="仿宋_GB2312" w:hAnsi="仿宋_GB2312" w:eastAsia="仿宋_GB2312" w:cs="仿宋_GB2312"/>
                <w:color w:val="auto"/>
                <w:kern w:val="0"/>
                <w:sz w:val="20"/>
                <w:szCs w:val="20"/>
                <w:lang w:val="zh-TW" w:eastAsia="zh-TW" w:bidi="zh-TW"/>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4.</w:t>
            </w:r>
            <w:r>
              <w:rPr>
                <w:rFonts w:hint="eastAsia" w:ascii="仿宋_GB2312" w:hAnsi="仿宋_GB2312" w:eastAsia="仿宋_GB2312" w:cs="仿宋_GB2312"/>
                <w:color w:val="auto"/>
                <w:kern w:val="0"/>
                <w:sz w:val="20"/>
                <w:szCs w:val="20"/>
                <w:lang w:val="zh-TW" w:eastAsia="zh-TW" w:bidi="zh-TW"/>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5.</w:t>
            </w:r>
            <w:r>
              <w:rPr>
                <w:rFonts w:hint="eastAsia" w:ascii="仿宋_GB2312" w:hAnsi="仿宋_GB2312" w:eastAsia="仿宋_GB2312" w:cs="仿宋_GB2312"/>
                <w:color w:val="auto"/>
                <w:kern w:val="0"/>
                <w:sz w:val="20"/>
                <w:szCs w:val="20"/>
                <w:lang w:val="zh-TW" w:eastAsia="zh-TW" w:bidi="zh-TW"/>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6.</w:t>
            </w:r>
            <w:r>
              <w:rPr>
                <w:rFonts w:hint="eastAsia" w:ascii="仿宋_GB2312" w:hAnsi="仿宋_GB2312" w:eastAsia="仿宋_GB2312" w:cs="仿宋_GB2312"/>
                <w:color w:val="auto"/>
                <w:kern w:val="0"/>
                <w:sz w:val="20"/>
                <w:szCs w:val="20"/>
                <w:lang w:val="zh-TW" w:eastAsia="zh-TW" w:bidi="zh-TW"/>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7.</w:t>
            </w:r>
            <w:r>
              <w:rPr>
                <w:rFonts w:hint="eastAsia" w:ascii="仿宋_GB2312" w:hAnsi="仿宋_GB2312" w:eastAsia="仿宋_GB2312" w:cs="仿宋_GB2312"/>
                <w:color w:val="auto"/>
                <w:kern w:val="0"/>
                <w:sz w:val="20"/>
                <w:szCs w:val="20"/>
                <w:lang w:val="zh-TW" w:eastAsia="zh-TW" w:bidi="zh-TW"/>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8.</w:t>
            </w:r>
            <w:r>
              <w:rPr>
                <w:rFonts w:hint="eastAsia" w:ascii="仿宋_GB2312" w:hAnsi="仿宋_GB2312" w:eastAsia="仿宋_GB2312" w:cs="仿宋_GB2312"/>
                <w:color w:val="auto"/>
                <w:kern w:val="0"/>
                <w:sz w:val="20"/>
                <w:szCs w:val="20"/>
                <w:lang w:val="zh-TW" w:eastAsia="zh-TW" w:bidi="zh-TW"/>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（四）无法提供</w:t>
            </w: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1.</w:t>
            </w:r>
            <w:r>
              <w:rPr>
                <w:rFonts w:hint="eastAsia" w:ascii="仿宋_GB2312" w:hAnsi="仿宋_GB2312" w:eastAsia="仿宋_GB2312" w:cs="仿宋_GB2312"/>
                <w:color w:val="auto"/>
                <w:kern w:val="0"/>
                <w:sz w:val="20"/>
                <w:szCs w:val="20"/>
                <w:lang w:val="zh-TW" w:eastAsia="zh-TW" w:bidi="zh-TW"/>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2.</w:t>
            </w:r>
            <w:r>
              <w:rPr>
                <w:rFonts w:hint="eastAsia" w:ascii="仿宋_GB2312" w:hAnsi="仿宋_GB2312" w:eastAsia="仿宋_GB2312" w:cs="仿宋_GB2312"/>
                <w:color w:val="auto"/>
                <w:kern w:val="0"/>
                <w:sz w:val="20"/>
                <w:szCs w:val="20"/>
                <w:lang w:val="zh-TW" w:eastAsia="zh-TW" w:bidi="zh-TW"/>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3.</w:t>
            </w:r>
            <w:r>
              <w:rPr>
                <w:rFonts w:hint="eastAsia" w:ascii="仿宋_GB2312" w:hAnsi="仿宋_GB2312" w:eastAsia="仿宋_GB2312" w:cs="仿宋_GB2312"/>
                <w:color w:val="auto"/>
                <w:kern w:val="0"/>
                <w:sz w:val="20"/>
                <w:szCs w:val="20"/>
                <w:lang w:val="zh-TW" w:eastAsia="zh-TW" w:bidi="zh-TW"/>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（五）不予处理</w:t>
            </w: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1.</w:t>
            </w:r>
            <w:r>
              <w:rPr>
                <w:rFonts w:hint="eastAsia" w:ascii="仿宋_GB2312" w:hAnsi="仿宋_GB2312" w:eastAsia="仿宋_GB2312" w:cs="仿宋_GB2312"/>
                <w:color w:val="auto"/>
                <w:kern w:val="0"/>
                <w:sz w:val="20"/>
                <w:szCs w:val="20"/>
                <w:lang w:val="zh-TW" w:eastAsia="zh-TW" w:bidi="zh-TW"/>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2.</w:t>
            </w:r>
            <w:r>
              <w:rPr>
                <w:rFonts w:hint="eastAsia" w:ascii="仿宋_GB2312" w:hAnsi="仿宋_GB2312" w:eastAsia="仿宋_GB2312" w:cs="仿宋_GB2312"/>
                <w:color w:val="auto"/>
                <w:kern w:val="0"/>
                <w:sz w:val="20"/>
                <w:szCs w:val="20"/>
                <w:lang w:val="zh-TW" w:eastAsia="zh-TW" w:bidi="zh-TW"/>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3.</w:t>
            </w:r>
            <w:r>
              <w:rPr>
                <w:rFonts w:hint="eastAsia" w:ascii="仿宋_GB2312" w:hAnsi="仿宋_GB2312" w:eastAsia="仿宋_GB2312" w:cs="仿宋_GB2312"/>
                <w:color w:val="auto"/>
                <w:kern w:val="0"/>
                <w:sz w:val="20"/>
                <w:szCs w:val="20"/>
                <w:lang w:val="zh-TW" w:eastAsia="zh-TW" w:bidi="zh-TW"/>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4.</w:t>
            </w:r>
            <w:r>
              <w:rPr>
                <w:rFonts w:hint="eastAsia" w:ascii="仿宋_GB2312" w:hAnsi="仿宋_GB2312" w:eastAsia="仿宋_GB2312" w:cs="仿宋_GB2312"/>
                <w:color w:val="auto"/>
                <w:kern w:val="0"/>
                <w:sz w:val="20"/>
                <w:szCs w:val="20"/>
                <w:lang w:val="zh-TW" w:eastAsia="zh-TW" w:bidi="zh-TW"/>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5.</w:t>
            </w:r>
            <w:r>
              <w:rPr>
                <w:rFonts w:hint="eastAsia" w:ascii="仿宋_GB2312" w:hAnsi="仿宋_GB2312" w:eastAsia="仿宋_GB2312" w:cs="仿宋_GB2312"/>
                <w:color w:val="auto"/>
                <w:kern w:val="0"/>
                <w:sz w:val="20"/>
                <w:szCs w:val="20"/>
                <w:lang w:val="zh-TW" w:eastAsia="zh-TW" w:bidi="zh-TW"/>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lang w:val="zh-TW" w:eastAsia="zh-TW" w:bidi="zh-TW"/>
        </w:rPr>
      </w:pPr>
      <w:bookmarkStart w:id="0" w:name="bookmark39"/>
      <w:r>
        <w:rPr>
          <w:rFonts w:ascii="Times New Roman" w:hAnsi="Times New Roman" w:eastAsia="黑体" w:cs="Times New Roman"/>
          <w:bCs/>
          <w:color w:val="auto"/>
          <w:kern w:val="0"/>
          <w:sz w:val="32"/>
          <w:szCs w:val="32"/>
          <w:lang w:val="zh-TW" w:eastAsia="zh-TW" w:bidi="zh-TW"/>
        </w:rPr>
        <w:t>四</w:t>
      </w:r>
      <w:bookmarkEnd w:id="0"/>
      <w:r>
        <w:rPr>
          <w:rFonts w:ascii="Times New Roman" w:hAnsi="Times New Roman" w:eastAsia="黑体" w:cs="Times New Roman"/>
          <w:bCs/>
          <w:color w:val="auto"/>
          <w:kern w:val="0"/>
          <w:sz w:val="32"/>
          <w:szCs w:val="32"/>
          <w:lang w:val="zh-TW" w:eastAsia="zh-TW" w:bidi="zh-TW"/>
        </w:rPr>
        <w:t>、政府信息公开行政复议、行政诉讼情况</w:t>
      </w:r>
    </w:p>
    <w:tbl>
      <w:tblPr>
        <w:tblStyle w:val="2"/>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维持</w:t>
            </w:r>
          </w:p>
        </w:tc>
        <w:tc>
          <w:tcPr>
            <w:tcW w:w="62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纠正</w:t>
            </w: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其他 结果</w:t>
            </w: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总计</w:t>
            </w:r>
          </w:p>
        </w:tc>
        <w:tc>
          <w:tcPr>
            <w:tcW w:w="2827"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尚未 审结</w:t>
            </w:r>
          </w:p>
        </w:tc>
        <w:tc>
          <w:tcPr>
            <w:tcW w:w="566" w:type="dxa"/>
            <w:tcBorders>
              <w:top w:val="single" w:color="auto" w:sz="4" w:space="0"/>
              <w:left w:val="single" w:color="auto" w:sz="4" w:space="0"/>
            </w:tcBorders>
            <w:shd w:val="clear" w:color="auto" w:fill="FFFFFF"/>
            <w:textDirection w:val="tbRlV"/>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总计</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hint="eastAsia" w:ascii="Times New Roman" w:hAnsi="Times New Roman" w:eastAsia="宋体" w:cs="Times New Roman"/>
                <w:b w:val="0"/>
                <w:bCs w:val="0"/>
                <w:color w:val="auto"/>
                <w:kern w:val="2"/>
                <w:sz w:val="21"/>
                <w:lang w:val="en-US" w:eastAsia="zh-CN" w:bidi="ar-SA"/>
              </w:rPr>
            </w:pPr>
            <w:r>
              <w:rPr>
                <w:rFonts w:ascii="Calibri" w:hAnsi="Calibri" w:cs="Calibri"/>
                <w:b w:val="0"/>
                <w:bCs w:val="0"/>
                <w:color w:val="auto"/>
                <w:kern w:val="0"/>
                <w:sz w:val="20"/>
                <w:szCs w:val="20"/>
              </w:rPr>
              <w:t> </w:t>
            </w:r>
            <w:r>
              <w:rPr>
                <w:rFonts w:hint="eastAsia" w:cs="Calibri"/>
                <w:b w:val="0"/>
                <w:bCs w:val="0"/>
                <w:color w:val="auto"/>
                <w:kern w:val="0"/>
                <w:sz w:val="20"/>
                <w:szCs w:val="20"/>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180"/>
              <w:jc w:val="center"/>
              <w:rPr>
                <w:rFonts w:ascii="宋体" w:hAnsi="Times New Roman" w:eastAsia="宋体" w:cs="Times New Roman"/>
                <w:b w:val="0"/>
                <w:bCs w:val="0"/>
                <w:color w:val="auto"/>
                <w:kern w:val="2"/>
                <w:sz w:val="24"/>
                <w:lang w:val="en-US" w:eastAsia="zh-CN" w:bidi="ar-SA"/>
              </w:rPr>
            </w:pPr>
            <w:r>
              <w:rPr>
                <w:rFonts w:hint="eastAsia"/>
                <w:b w:val="0"/>
                <w:bCs w:val="0"/>
                <w:color w:val="auto"/>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auto"/>
          <w:kern w:val="0"/>
          <w:sz w:val="32"/>
          <w:szCs w:val="32"/>
          <w:lang w:eastAsia="zh-CN" w:bidi="ar-SA"/>
        </w:rPr>
      </w:pPr>
      <w:r>
        <w:rPr>
          <w:rFonts w:ascii="Times New Roman" w:hAnsi="Times New Roman" w:eastAsia="黑体" w:cs="Times New Roman"/>
          <w:color w:val="auto"/>
          <w:kern w:val="0"/>
          <w:sz w:val="32"/>
          <w:szCs w:val="32"/>
          <w:lang w:eastAsia="zh-CN" w:bidi="ar-SA"/>
        </w:rPr>
        <w:t>五、存在的主要问题及改进情况</w:t>
      </w:r>
    </w:p>
    <w:p>
      <w:pPr>
        <w:ind w:firstLine="624"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pacing w:val="-4"/>
          <w:sz w:val="32"/>
          <w:szCs w:val="32"/>
          <w:lang w:val="en-US" w:eastAsia="zh-CN"/>
        </w:rPr>
        <w:t>202</w:t>
      </w:r>
      <w:r>
        <w:rPr>
          <w:rFonts w:hint="eastAsia" w:eastAsia="仿宋_GB2312" w:cs="Times New Roman"/>
          <w:color w:val="auto"/>
          <w:spacing w:val="-4"/>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孟庄</w:t>
      </w:r>
      <w:r>
        <w:rPr>
          <w:rFonts w:hint="eastAsia" w:ascii="仿宋_GB2312" w:hAnsi="仿宋_GB2312" w:eastAsia="仿宋_GB2312" w:cs="仿宋_GB2312"/>
          <w:color w:val="auto"/>
          <w:sz w:val="32"/>
          <w:szCs w:val="32"/>
        </w:rPr>
        <w:t xml:space="preserve">镇在政府信息公开工作方面取得了新的进步，但仍然存在着以下三个方面不足。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一是在紧贴群众需求方面还有不足，主动公开的政府信息与公众的需求还存在偏差，对事关群众切身利益的信息公开、解读还不到位。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二是在信息公开时效性方面还不够及时，对于一些重点工程项目、活动的进度公开略有滞后，群众不能及时了解到家乡的发展进步。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三是信息公开形式还不够丰富。政府信息公开形式比较单一，主要是通过网站、公告栏等形式公开，运用新媒体公开信息的比重小。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kern w:val="0"/>
          <w:sz w:val="32"/>
          <w:szCs w:val="32"/>
          <w:lang w:eastAsia="zh-CN" w:bidi="ar-SA"/>
        </w:rPr>
      </w:pPr>
      <w:r>
        <w:rPr>
          <w:rFonts w:hint="eastAsia" w:ascii="仿宋_GB2312" w:hAnsi="仿宋_GB2312" w:eastAsia="仿宋_GB2312" w:cs="仿宋_GB2312"/>
          <w:color w:val="auto"/>
          <w:sz w:val="32"/>
          <w:szCs w:val="32"/>
        </w:rPr>
        <w:t>在今后的工作中，</w:t>
      </w:r>
      <w:r>
        <w:rPr>
          <w:rFonts w:hint="eastAsia" w:ascii="仿宋_GB2312" w:hAnsi="仿宋_GB2312" w:eastAsia="仿宋_GB2312" w:cs="仿宋_GB2312"/>
          <w:color w:val="auto"/>
          <w:sz w:val="32"/>
          <w:szCs w:val="32"/>
          <w:lang w:val="en-US" w:eastAsia="zh-CN"/>
        </w:rPr>
        <w:t>孟庄</w:t>
      </w:r>
      <w:r>
        <w:rPr>
          <w:rFonts w:hint="eastAsia" w:ascii="仿宋_GB2312" w:hAnsi="仿宋_GB2312" w:eastAsia="仿宋_GB2312" w:cs="仿宋_GB2312"/>
          <w:color w:val="auto"/>
          <w:sz w:val="32"/>
          <w:szCs w:val="32"/>
        </w:rPr>
        <w:t>镇将进一步紧贴群众需求，狠抓公开时效性，丰富政府信息公开形式。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Times New Roman" w:hAnsi="Times New Roman" w:eastAsia="黑体" w:cs="Times New Roman"/>
          <w:color w:val="auto"/>
          <w:kern w:val="0"/>
          <w:sz w:val="32"/>
          <w:szCs w:val="32"/>
          <w:lang w:eastAsia="zh-CN" w:bidi="zh-TW"/>
        </w:rPr>
      </w:pPr>
      <w:r>
        <w:rPr>
          <w:rFonts w:ascii="Times New Roman" w:hAnsi="Times New Roman" w:eastAsia="黑体" w:cs="Times New Roman"/>
          <w:color w:val="auto"/>
          <w:kern w:val="0"/>
          <w:sz w:val="32"/>
          <w:szCs w:val="32"/>
          <w:lang w:eastAsia="zh-CN" w:bidi="zh-TW"/>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kern w:val="0"/>
          <w:sz w:val="32"/>
          <w:szCs w:val="32"/>
          <w:shd w:val="clear" w:color="auto" w:fill="FFFFFF"/>
          <w:lang w:val="en-US" w:eastAsia="zh-CN" w:bidi="en-US"/>
        </w:rPr>
      </w:pPr>
      <w:r>
        <w:rPr>
          <w:rFonts w:hint="eastAsia" w:ascii="仿宋_GB2312" w:hAnsi="仿宋_GB2312" w:eastAsia="仿宋_GB2312" w:cs="仿宋_GB2312"/>
          <w:b/>
          <w:bCs/>
          <w:color w:val="auto"/>
          <w:kern w:val="0"/>
          <w:sz w:val="32"/>
          <w:szCs w:val="32"/>
          <w:shd w:val="clear" w:color="auto" w:fill="FFFFFF"/>
          <w:lang w:val="en-US" w:eastAsia="zh-CN" w:bidi="en-US"/>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24" w:firstLineChars="200"/>
        <w:jc w:val="left"/>
        <w:textAlignment w:val="auto"/>
        <w:rPr>
          <w:rFonts w:ascii="Times New Roman" w:hAnsi="Times New Roman" w:eastAsia="仿宋_GB2312" w:cs="Times New Roman"/>
          <w:color w:val="auto"/>
          <w:kern w:val="0"/>
          <w:sz w:val="32"/>
          <w:szCs w:val="32"/>
          <w:lang w:eastAsia="zh-CN" w:bidi="en-US"/>
        </w:rPr>
      </w:pPr>
      <w:r>
        <w:rPr>
          <w:rFonts w:hint="eastAsia" w:ascii="Times New Roman" w:hAnsi="Times New Roman" w:eastAsia="仿宋_GB2312" w:cs="Times New Roman"/>
          <w:color w:val="auto"/>
          <w:spacing w:val="-4"/>
          <w:sz w:val="32"/>
          <w:szCs w:val="32"/>
          <w:lang w:val="en-US" w:eastAsia="zh-CN"/>
        </w:rPr>
        <w:t>2021</w:t>
      </w:r>
      <w:r>
        <w:rPr>
          <w:rFonts w:hint="eastAsia" w:ascii="Times New Roman" w:hAnsi="Times New Roman" w:eastAsia="仿宋_GB2312" w:cs="Times New Roman"/>
          <w:color w:val="auto"/>
          <w:kern w:val="0"/>
          <w:sz w:val="32"/>
          <w:szCs w:val="32"/>
          <w:lang w:val="en-US" w:eastAsia="zh-CN" w:bidi="en-US"/>
        </w:rPr>
        <w:t>年，市中区</w:t>
      </w:r>
      <w:r>
        <w:rPr>
          <w:rFonts w:hint="eastAsia" w:eastAsia="仿宋_GB2312" w:cs="Times New Roman"/>
          <w:color w:val="auto"/>
          <w:kern w:val="0"/>
          <w:sz w:val="32"/>
          <w:szCs w:val="32"/>
          <w:lang w:val="en-US" w:eastAsia="zh-CN" w:bidi="en-US"/>
        </w:rPr>
        <w:t>孟庄镇</w:t>
      </w:r>
      <w:r>
        <w:rPr>
          <w:rFonts w:ascii="Times New Roman" w:hAnsi="Times New Roman" w:eastAsia="仿宋_GB2312" w:cs="Times New Roman"/>
          <w:color w:val="auto"/>
          <w:kern w:val="0"/>
          <w:sz w:val="32"/>
          <w:szCs w:val="32"/>
          <w:lang w:eastAsia="zh-CN" w:bidi="en-US"/>
        </w:rPr>
        <w:t>共承办</w:t>
      </w:r>
      <w:r>
        <w:rPr>
          <w:rFonts w:hint="eastAsia" w:ascii="Times New Roman" w:hAnsi="Times New Roman" w:eastAsia="仿宋_GB2312" w:cs="Times New Roman"/>
          <w:color w:val="auto"/>
          <w:kern w:val="0"/>
          <w:sz w:val="32"/>
          <w:szCs w:val="32"/>
          <w:lang w:val="en-US" w:eastAsia="zh-CN" w:bidi="en-US"/>
        </w:rPr>
        <w:t>区级人大代表建议</w:t>
      </w:r>
      <w:r>
        <w:rPr>
          <w:rFonts w:hint="eastAsia" w:eastAsia="仿宋_GB2312" w:cs="Times New Roman"/>
          <w:color w:val="auto"/>
          <w:spacing w:val="-4"/>
          <w:sz w:val="32"/>
          <w:szCs w:val="32"/>
          <w:lang w:val="en-US" w:eastAsia="zh-CN"/>
        </w:rPr>
        <w:t>14</w:t>
      </w:r>
      <w:r>
        <w:rPr>
          <w:rFonts w:hint="eastAsia" w:ascii="Times New Roman" w:hAnsi="Times New Roman" w:eastAsia="仿宋_GB2312" w:cs="Times New Roman"/>
          <w:color w:val="auto"/>
          <w:kern w:val="0"/>
          <w:sz w:val="32"/>
          <w:szCs w:val="32"/>
          <w:lang w:val="en-US" w:eastAsia="zh-CN" w:bidi="en-US"/>
        </w:rPr>
        <w:t>件，</w:t>
      </w:r>
      <w:r>
        <w:rPr>
          <w:rFonts w:ascii="Times New Roman" w:hAnsi="Times New Roman" w:eastAsia="仿宋_GB2312" w:cs="Times New Roman"/>
          <w:color w:val="auto"/>
          <w:kern w:val="0"/>
          <w:sz w:val="32"/>
          <w:szCs w:val="32"/>
          <w:lang w:eastAsia="zh-CN" w:bidi="en-US"/>
        </w:rPr>
        <w:t>办复率</w:t>
      </w:r>
      <w:r>
        <w:rPr>
          <w:rFonts w:hint="eastAsia" w:ascii="Times New Roman" w:hAnsi="Times New Roman" w:eastAsia="仿宋_GB2312" w:cs="Times New Roman"/>
          <w:color w:val="auto"/>
          <w:spacing w:val="-4"/>
          <w:sz w:val="32"/>
          <w:szCs w:val="32"/>
          <w:lang w:val="en-US" w:eastAsia="zh-CN"/>
        </w:rPr>
        <w:t>100%</w:t>
      </w:r>
      <w:r>
        <w:rPr>
          <w:rFonts w:ascii="Times New Roman" w:hAnsi="Times New Roman" w:eastAsia="仿宋_GB2312" w:cs="Times New Roman"/>
          <w:color w:val="auto"/>
          <w:kern w:val="0"/>
          <w:sz w:val="32"/>
          <w:szCs w:val="32"/>
          <w:lang w:eastAsia="zh-CN" w:bidi="en-US"/>
        </w:rPr>
        <w:t>；</w:t>
      </w:r>
      <w:r>
        <w:rPr>
          <w:rFonts w:hint="eastAsia" w:eastAsia="仿宋_GB2312" w:cs="Times New Roman"/>
          <w:color w:val="auto"/>
          <w:kern w:val="0"/>
          <w:sz w:val="32"/>
          <w:szCs w:val="32"/>
          <w:lang w:val="en-US" w:eastAsia="zh-CN" w:bidi="en-US"/>
        </w:rPr>
        <w:t>没有</w:t>
      </w:r>
      <w:r>
        <w:rPr>
          <w:rFonts w:ascii="Times New Roman" w:hAnsi="Times New Roman" w:eastAsia="仿宋_GB2312" w:cs="Times New Roman"/>
          <w:color w:val="auto"/>
          <w:kern w:val="0"/>
          <w:sz w:val="32"/>
          <w:szCs w:val="32"/>
          <w:lang w:eastAsia="zh-CN" w:bidi="en-US"/>
        </w:rPr>
        <w:t>承办</w:t>
      </w:r>
      <w:r>
        <w:rPr>
          <w:rFonts w:hint="eastAsia" w:ascii="Times New Roman" w:hAnsi="Times New Roman" w:eastAsia="仿宋_GB2312" w:cs="Times New Roman"/>
          <w:color w:val="auto"/>
          <w:kern w:val="0"/>
          <w:sz w:val="32"/>
          <w:szCs w:val="32"/>
          <w:lang w:val="en-US" w:eastAsia="zh-CN" w:bidi="en-US"/>
        </w:rPr>
        <w:t>区政协委员提案</w:t>
      </w:r>
      <w:r>
        <w:rPr>
          <w:rFonts w:ascii="Times New Roman" w:hAnsi="Times New Roman" w:eastAsia="仿宋_GB2312" w:cs="Times New Roman"/>
          <w:color w:val="auto"/>
          <w:kern w:val="0"/>
          <w:sz w:val="32"/>
          <w:szCs w:val="32"/>
          <w:lang w:eastAsia="zh-CN" w:bidi="en-US"/>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val="0"/>
          <w:bCs w:val="0"/>
          <w:color w:val="auto"/>
          <w:kern w:val="0"/>
          <w:sz w:val="32"/>
          <w:szCs w:val="32"/>
          <w:lang w:eastAsia="zh-CN" w:bidi="en-US"/>
        </w:rPr>
      </w:pPr>
      <w:r>
        <w:rPr>
          <w:rFonts w:hint="eastAsia" w:ascii="Times New Roman" w:hAnsi="Times New Roman" w:eastAsia="仿宋_GB2312" w:cs="Times New Roman"/>
          <w:b/>
          <w:bCs/>
          <w:color w:val="auto"/>
          <w:kern w:val="0"/>
          <w:sz w:val="32"/>
          <w:szCs w:val="32"/>
          <w:lang w:eastAsia="zh-CN" w:bidi="en-US"/>
        </w:rPr>
        <w:t>（</w:t>
      </w:r>
      <w:r>
        <w:rPr>
          <w:rFonts w:hint="eastAsia" w:ascii="Times New Roman" w:hAnsi="Times New Roman" w:eastAsia="仿宋_GB2312" w:cs="Times New Roman"/>
          <w:b/>
          <w:bCs/>
          <w:color w:val="auto"/>
          <w:kern w:val="0"/>
          <w:sz w:val="32"/>
          <w:szCs w:val="32"/>
          <w:lang w:val="en-US" w:eastAsia="zh-CN" w:bidi="en-US"/>
        </w:rPr>
        <w:t>二</w:t>
      </w:r>
      <w:r>
        <w:rPr>
          <w:rFonts w:hint="eastAsia" w:ascii="Times New Roman" w:hAnsi="Times New Roman" w:eastAsia="仿宋_GB2312" w:cs="Times New Roman"/>
          <w:b/>
          <w:bCs/>
          <w:color w:val="auto"/>
          <w:kern w:val="0"/>
          <w:sz w:val="32"/>
          <w:szCs w:val="32"/>
          <w:lang w:eastAsia="zh-CN" w:bidi="en-US"/>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eastAsia="zh-CN" w:bidi="en-US"/>
        </w:rPr>
      </w:pPr>
      <w:r>
        <w:rPr>
          <w:rFonts w:hint="eastAsia" w:ascii="仿宋_GB2312" w:hAnsi="Times New Roman" w:eastAsia="仿宋_GB2312" w:cs="仿宋_GB2312"/>
          <w:color w:val="auto"/>
          <w:kern w:val="0"/>
          <w:sz w:val="32"/>
          <w:szCs w:val="32"/>
          <w:lang w:eastAsia="zh-CN" w:bidi="en-US"/>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b/>
          <w:bCs/>
          <w:color w:val="auto"/>
          <w:kern w:val="0"/>
          <w:sz w:val="32"/>
          <w:szCs w:val="32"/>
          <w:shd w:val="clear" w:color="auto" w:fill="FFFFFF"/>
          <w:lang w:eastAsia="zh-CN" w:bidi="en-US"/>
        </w:rPr>
        <w:t>（</w:t>
      </w:r>
      <w:r>
        <w:rPr>
          <w:rFonts w:hint="eastAsia" w:ascii="Times New Roman" w:hAnsi="Times New Roman" w:eastAsia="仿宋_GB2312" w:cs="Times New Roman"/>
          <w:b/>
          <w:bCs/>
          <w:color w:val="auto"/>
          <w:kern w:val="0"/>
          <w:sz w:val="32"/>
          <w:szCs w:val="32"/>
          <w:shd w:val="clear" w:color="auto" w:fill="FFFFFF"/>
          <w:lang w:val="en-US" w:eastAsia="zh-CN" w:bidi="en-US"/>
        </w:rPr>
        <w:t>三</w:t>
      </w:r>
      <w:r>
        <w:rPr>
          <w:rFonts w:hint="eastAsia" w:ascii="Times New Roman" w:hAnsi="Times New Roman" w:eastAsia="仿宋_GB2312" w:cs="Times New Roman"/>
          <w:b/>
          <w:bCs/>
          <w:color w:val="auto"/>
          <w:kern w:val="0"/>
          <w:sz w:val="32"/>
          <w:szCs w:val="32"/>
          <w:shd w:val="clear" w:color="auto" w:fill="FFFFFF"/>
          <w:lang w:eastAsia="zh-CN" w:bidi="en-US"/>
        </w:rPr>
        <w:t>）</w:t>
      </w:r>
      <w:r>
        <w:rPr>
          <w:rFonts w:hint="eastAsia" w:ascii="Times New Roman" w:hAnsi="Times New Roman" w:eastAsia="仿宋_GB2312" w:cs="Times New Roman"/>
          <w:b/>
          <w:bCs/>
          <w:color w:val="auto"/>
          <w:kern w:val="0"/>
          <w:sz w:val="32"/>
          <w:szCs w:val="32"/>
          <w:shd w:val="clear" w:color="auto" w:fill="FFFFFF"/>
          <w:lang w:val="en-US" w:eastAsia="zh-CN" w:bidi="en-US"/>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b/>
          <w:bCs/>
          <w:color w:val="auto"/>
          <w:kern w:val="0"/>
          <w:sz w:val="32"/>
          <w:szCs w:val="32"/>
          <w:shd w:val="clear" w:color="auto" w:fill="FFFFFF"/>
          <w:lang w:val="en-US" w:eastAsia="zh-CN" w:bidi="en-US"/>
        </w:rPr>
      </w:pPr>
      <w:r>
        <w:rPr>
          <w:rFonts w:ascii="Times New Roman" w:hAnsi="Times New Roman" w:eastAsia="仿宋_GB2312" w:cs="Times New Roman"/>
          <w:color w:val="auto"/>
          <w:kern w:val="0"/>
          <w:sz w:val="32"/>
          <w:szCs w:val="32"/>
          <w:shd w:val="clear" w:color="auto" w:fill="FFFFFF"/>
          <w:lang w:eastAsia="zh-CN" w:bidi="en-US"/>
        </w:rPr>
        <w:t>本报告所列数据的统计时限自</w:t>
      </w:r>
      <w:r>
        <w:rPr>
          <w:rFonts w:hint="eastAsia" w:ascii="Times New Roman" w:hAnsi="Times New Roman" w:eastAsia="仿宋_GB2312" w:cs="Times New Roman"/>
          <w:color w:val="auto"/>
          <w:spacing w:val="-4"/>
          <w:sz w:val="32"/>
          <w:szCs w:val="32"/>
          <w:lang w:val="en-US" w:eastAsia="zh-CN"/>
        </w:rPr>
        <w:t>2021</w:t>
      </w:r>
      <w:r>
        <w:rPr>
          <w:rFonts w:ascii="Times New Roman" w:hAnsi="Times New Roman" w:eastAsia="仿宋_GB2312" w:cs="Times New Roman"/>
          <w:color w:val="auto"/>
          <w:kern w:val="0"/>
          <w:sz w:val="32"/>
          <w:szCs w:val="32"/>
          <w:shd w:val="clear" w:color="auto" w:fill="FFFFFF"/>
          <w:lang w:eastAsia="zh-CN" w:bidi="en-US"/>
        </w:rPr>
        <w:t>年</w:t>
      </w:r>
      <w:r>
        <w:rPr>
          <w:rFonts w:hint="eastAsia" w:ascii="Times New Roman" w:hAnsi="Times New Roman" w:eastAsia="仿宋_GB2312" w:cs="Times New Roman"/>
          <w:color w:val="auto"/>
          <w:spacing w:val="-4"/>
          <w:sz w:val="32"/>
          <w:szCs w:val="32"/>
          <w:lang w:val="en-US" w:eastAsia="zh-CN"/>
        </w:rPr>
        <w:t>1</w:t>
      </w:r>
      <w:r>
        <w:rPr>
          <w:rFonts w:ascii="Times New Roman" w:hAnsi="Times New Roman" w:eastAsia="仿宋_GB2312" w:cs="Times New Roman"/>
          <w:color w:val="auto"/>
          <w:kern w:val="0"/>
          <w:sz w:val="32"/>
          <w:szCs w:val="32"/>
          <w:shd w:val="clear" w:color="auto" w:fill="FFFFFF"/>
          <w:lang w:eastAsia="zh-CN" w:bidi="en-US"/>
        </w:rPr>
        <w:t>月</w:t>
      </w:r>
      <w:r>
        <w:rPr>
          <w:rFonts w:hint="eastAsia" w:ascii="Times New Roman" w:hAnsi="Times New Roman" w:eastAsia="仿宋_GB2312" w:cs="Times New Roman"/>
          <w:color w:val="auto"/>
          <w:spacing w:val="-4"/>
          <w:sz w:val="32"/>
          <w:szCs w:val="32"/>
          <w:lang w:val="en-US" w:eastAsia="zh-CN"/>
        </w:rPr>
        <w:t>1</w:t>
      </w:r>
      <w:r>
        <w:rPr>
          <w:rFonts w:ascii="Times New Roman" w:hAnsi="Times New Roman" w:eastAsia="仿宋_GB2312" w:cs="Times New Roman"/>
          <w:color w:val="auto"/>
          <w:kern w:val="0"/>
          <w:sz w:val="32"/>
          <w:szCs w:val="32"/>
          <w:shd w:val="clear" w:color="auto" w:fill="FFFFFF"/>
          <w:lang w:eastAsia="zh-CN" w:bidi="en-US"/>
        </w:rPr>
        <w:t>日</w:t>
      </w:r>
      <w:r>
        <w:rPr>
          <w:rFonts w:hint="eastAsia" w:ascii="Times New Roman" w:hAnsi="Times New Roman" w:eastAsia="仿宋_GB2312" w:cs="Times New Roman"/>
          <w:color w:val="auto"/>
          <w:kern w:val="0"/>
          <w:sz w:val="32"/>
          <w:szCs w:val="32"/>
          <w:shd w:val="clear" w:color="auto" w:fill="FFFFFF"/>
          <w:lang w:val="en-US" w:eastAsia="zh-CN" w:bidi="en-US"/>
        </w:rPr>
        <w:t>起</w:t>
      </w:r>
      <w:r>
        <w:rPr>
          <w:rFonts w:ascii="Times New Roman" w:hAnsi="Times New Roman" w:eastAsia="仿宋_GB2312" w:cs="Times New Roman"/>
          <w:color w:val="auto"/>
          <w:kern w:val="0"/>
          <w:sz w:val="32"/>
          <w:szCs w:val="32"/>
          <w:shd w:val="clear" w:color="auto" w:fill="FFFFFF"/>
          <w:lang w:eastAsia="zh-CN" w:bidi="en-US"/>
        </w:rPr>
        <w:t>至</w:t>
      </w:r>
      <w:r>
        <w:rPr>
          <w:rFonts w:hint="eastAsia" w:ascii="Times New Roman" w:hAnsi="Times New Roman" w:eastAsia="仿宋_GB2312" w:cs="Times New Roman"/>
          <w:color w:val="auto"/>
          <w:spacing w:val="-4"/>
          <w:sz w:val="32"/>
          <w:szCs w:val="32"/>
          <w:lang w:val="en-US" w:eastAsia="zh-CN"/>
        </w:rPr>
        <w:t>2021</w:t>
      </w:r>
      <w:r>
        <w:rPr>
          <w:rFonts w:ascii="Times New Roman" w:hAnsi="Times New Roman" w:eastAsia="仿宋_GB2312" w:cs="Times New Roman"/>
          <w:color w:val="auto"/>
          <w:kern w:val="0"/>
          <w:sz w:val="32"/>
          <w:szCs w:val="32"/>
          <w:shd w:val="clear" w:color="auto" w:fill="FFFFFF"/>
          <w:lang w:eastAsia="zh-CN" w:bidi="en-US"/>
        </w:rPr>
        <w:t>年</w:t>
      </w:r>
      <w:r>
        <w:rPr>
          <w:rFonts w:hint="eastAsia" w:ascii="Times New Roman" w:hAnsi="Times New Roman" w:eastAsia="仿宋_GB2312" w:cs="Times New Roman"/>
          <w:color w:val="auto"/>
          <w:spacing w:val="-4"/>
          <w:sz w:val="32"/>
          <w:szCs w:val="32"/>
          <w:lang w:val="en-US" w:eastAsia="zh-CN"/>
        </w:rPr>
        <w:t>12</w:t>
      </w:r>
      <w:r>
        <w:rPr>
          <w:rFonts w:ascii="Times New Roman" w:hAnsi="Times New Roman" w:eastAsia="仿宋_GB2312" w:cs="Times New Roman"/>
          <w:color w:val="auto"/>
          <w:kern w:val="0"/>
          <w:sz w:val="32"/>
          <w:szCs w:val="32"/>
          <w:shd w:val="clear" w:color="auto" w:fill="FFFFFF"/>
          <w:lang w:eastAsia="zh-CN" w:bidi="en-US"/>
        </w:rPr>
        <w:t>月</w:t>
      </w:r>
      <w:r>
        <w:rPr>
          <w:rFonts w:hint="eastAsia" w:ascii="Times New Roman" w:hAnsi="Times New Roman" w:eastAsia="仿宋_GB2312" w:cs="Times New Roman"/>
          <w:color w:val="auto"/>
          <w:spacing w:val="-4"/>
          <w:sz w:val="32"/>
          <w:szCs w:val="32"/>
          <w:lang w:val="en-US" w:eastAsia="zh-CN"/>
        </w:rPr>
        <w:t>31</w:t>
      </w:r>
      <w:r>
        <w:rPr>
          <w:rFonts w:ascii="Times New Roman" w:hAnsi="Times New Roman" w:eastAsia="仿宋_GB2312" w:cs="Times New Roman"/>
          <w:color w:val="auto"/>
          <w:kern w:val="0"/>
          <w:sz w:val="32"/>
          <w:szCs w:val="32"/>
          <w:shd w:val="clear" w:color="auto" w:fill="FFFFFF"/>
          <w:lang w:eastAsia="zh-CN" w:bidi="en-US"/>
        </w:rPr>
        <w:t>日</w:t>
      </w:r>
      <w:r>
        <w:rPr>
          <w:rFonts w:hint="eastAsia" w:ascii="Times New Roman" w:hAnsi="Times New Roman" w:eastAsia="仿宋_GB2312" w:cs="Times New Roman"/>
          <w:color w:val="auto"/>
          <w:kern w:val="0"/>
          <w:sz w:val="32"/>
          <w:szCs w:val="32"/>
          <w:shd w:val="clear" w:color="auto" w:fill="FFFFFF"/>
          <w:lang w:val="en-US" w:eastAsia="zh-CN" w:bidi="en-US"/>
        </w:rPr>
        <w:t>止</w:t>
      </w:r>
      <w:r>
        <w:rPr>
          <w:rFonts w:ascii="Times New Roman" w:hAnsi="Times New Roman" w:eastAsia="仿宋_GB2312" w:cs="Times New Roman"/>
          <w:color w:val="auto"/>
          <w:kern w:val="0"/>
          <w:sz w:val="32"/>
          <w:szCs w:val="32"/>
          <w:shd w:val="clear" w:color="auto" w:fill="FFFFFF"/>
          <w:lang w:eastAsia="zh-CN" w:bidi="en-US"/>
        </w:rPr>
        <w:t>。如对本报告有疑问，可与</w:t>
      </w:r>
      <w:r>
        <w:rPr>
          <w:rFonts w:hint="eastAsia" w:eastAsia="仿宋_GB2312" w:cs="Times New Roman"/>
          <w:color w:val="auto"/>
          <w:kern w:val="0"/>
          <w:sz w:val="32"/>
          <w:szCs w:val="32"/>
          <w:shd w:val="clear" w:color="auto" w:fill="FFFFFF"/>
          <w:lang w:val="en-US" w:eastAsia="zh-CN" w:bidi="en-US"/>
        </w:rPr>
        <w:t>孟庄</w:t>
      </w:r>
      <w:r>
        <w:rPr>
          <w:rFonts w:hint="eastAsia" w:ascii="Times New Roman" w:hAnsi="Times New Roman" w:eastAsia="仿宋_GB2312" w:cs="Times New Roman"/>
          <w:color w:val="auto"/>
          <w:kern w:val="0"/>
          <w:sz w:val="32"/>
          <w:szCs w:val="32"/>
          <w:shd w:val="clear" w:color="auto" w:fill="FFFFFF"/>
          <w:lang w:val="en-US" w:eastAsia="zh-CN" w:bidi="en-US"/>
        </w:rPr>
        <w:t>镇</w:t>
      </w:r>
      <w:r>
        <w:rPr>
          <w:rFonts w:hint="eastAsia" w:eastAsia="仿宋_GB2312" w:cs="Times New Roman"/>
          <w:color w:val="auto"/>
          <w:kern w:val="0"/>
          <w:sz w:val="32"/>
          <w:szCs w:val="32"/>
          <w:shd w:val="clear" w:color="auto" w:fill="FFFFFF"/>
          <w:lang w:val="en-US" w:eastAsia="zh-CN" w:bidi="en-US"/>
        </w:rPr>
        <w:t>人民</w:t>
      </w:r>
      <w:r>
        <w:rPr>
          <w:rFonts w:hint="eastAsia" w:ascii="Times New Roman" w:hAnsi="Times New Roman" w:eastAsia="仿宋_GB2312" w:cs="Times New Roman"/>
          <w:color w:val="auto"/>
          <w:kern w:val="0"/>
          <w:sz w:val="32"/>
          <w:szCs w:val="32"/>
          <w:shd w:val="clear" w:color="auto" w:fill="FFFFFF"/>
          <w:lang w:val="en-US" w:eastAsia="zh-CN" w:bidi="en-US"/>
        </w:rPr>
        <w:t>政府</w:t>
      </w:r>
      <w:r>
        <w:rPr>
          <w:rFonts w:ascii="Times New Roman" w:hAnsi="Times New Roman" w:eastAsia="仿宋_GB2312" w:cs="Times New Roman"/>
          <w:color w:val="auto"/>
          <w:kern w:val="0"/>
          <w:sz w:val="32"/>
          <w:szCs w:val="32"/>
          <w:shd w:val="clear" w:color="auto" w:fill="FFFFFF"/>
          <w:lang w:eastAsia="zh-CN" w:bidi="en-US"/>
        </w:rPr>
        <w:t>联系（地址:</w:t>
      </w:r>
      <w:r>
        <w:rPr>
          <w:rFonts w:hint="eastAsia" w:ascii="Times New Roman" w:hAnsi="Times New Roman" w:eastAsia="仿宋_GB2312" w:cs="Times New Roman"/>
          <w:color w:val="auto"/>
          <w:kern w:val="0"/>
          <w:sz w:val="32"/>
          <w:szCs w:val="32"/>
          <w:shd w:val="clear" w:color="auto" w:fill="FFFFFF"/>
          <w:lang w:val="en-US" w:eastAsia="zh-CN" w:bidi="en-US"/>
        </w:rPr>
        <w:t>枣庄市市中区</w:t>
      </w:r>
      <w:r>
        <w:rPr>
          <w:rFonts w:hint="eastAsia" w:eastAsia="仿宋_GB2312" w:cs="Times New Roman"/>
          <w:color w:val="auto"/>
          <w:kern w:val="0"/>
          <w:sz w:val="32"/>
          <w:szCs w:val="32"/>
          <w:shd w:val="clear" w:color="auto" w:fill="FFFFFF"/>
          <w:lang w:val="en-US" w:eastAsia="zh-CN" w:bidi="en-US"/>
        </w:rPr>
        <w:t>孟庄</w:t>
      </w:r>
      <w:r>
        <w:rPr>
          <w:rFonts w:hint="eastAsia" w:ascii="Times New Roman" w:hAnsi="Times New Roman" w:eastAsia="仿宋_GB2312" w:cs="Times New Roman"/>
          <w:color w:val="auto"/>
          <w:kern w:val="0"/>
          <w:sz w:val="32"/>
          <w:szCs w:val="32"/>
          <w:lang w:val="en-US" w:eastAsia="zh-CN" w:bidi="en-US"/>
        </w:rPr>
        <w:t>镇</w:t>
      </w:r>
      <w:r>
        <w:rPr>
          <w:rFonts w:hint="eastAsia" w:eastAsia="仿宋_GB2312" w:cs="Times New Roman"/>
          <w:color w:val="auto"/>
          <w:kern w:val="0"/>
          <w:sz w:val="32"/>
          <w:szCs w:val="32"/>
          <w:lang w:val="en-US" w:eastAsia="zh-CN" w:bidi="en-US"/>
        </w:rPr>
        <w:t>愚公路10号</w:t>
      </w:r>
      <w:r>
        <w:rPr>
          <w:rFonts w:ascii="Times New Roman" w:hAnsi="Times New Roman" w:eastAsia="仿宋_GB2312" w:cs="Times New Roman"/>
          <w:color w:val="auto"/>
          <w:kern w:val="0"/>
          <w:sz w:val="32"/>
          <w:szCs w:val="32"/>
          <w:shd w:val="clear" w:color="auto" w:fill="FFFFFF"/>
          <w:lang w:eastAsia="zh-CN" w:bidi="en-US"/>
        </w:rPr>
        <w:t>，邮编：</w:t>
      </w:r>
      <w:r>
        <w:rPr>
          <w:rFonts w:hint="eastAsia" w:ascii="Times New Roman" w:hAnsi="Times New Roman" w:eastAsia="仿宋_GB2312" w:cs="Times New Roman"/>
          <w:color w:val="auto"/>
          <w:spacing w:val="-4"/>
          <w:sz w:val="32"/>
          <w:szCs w:val="32"/>
          <w:lang w:val="en-US" w:eastAsia="zh-CN"/>
        </w:rPr>
        <w:t>277100</w:t>
      </w:r>
      <w:r>
        <w:rPr>
          <w:rFonts w:ascii="Times New Roman" w:hAnsi="Times New Roman" w:eastAsia="仿宋_GB2312" w:cs="Times New Roman"/>
          <w:color w:val="auto"/>
          <w:kern w:val="0"/>
          <w:sz w:val="32"/>
          <w:szCs w:val="32"/>
          <w:shd w:val="clear" w:color="auto" w:fill="FFFFFF"/>
          <w:lang w:eastAsia="zh-CN" w:bidi="en-US"/>
        </w:rPr>
        <w:t>，电话：</w:t>
      </w:r>
      <w:r>
        <w:rPr>
          <w:rFonts w:hint="eastAsia" w:ascii="Times New Roman" w:hAnsi="Times New Roman" w:eastAsia="仿宋_GB2312" w:cs="Times New Roman"/>
          <w:color w:val="auto"/>
          <w:spacing w:val="-4"/>
          <w:sz w:val="32"/>
          <w:szCs w:val="32"/>
          <w:lang w:val="en-US" w:eastAsia="zh-CN"/>
        </w:rPr>
        <w:t>0632-</w:t>
      </w:r>
      <w:r>
        <w:rPr>
          <w:rFonts w:hint="eastAsia" w:eastAsia="仿宋_GB2312" w:cs="Times New Roman"/>
          <w:color w:val="auto"/>
          <w:spacing w:val="-4"/>
          <w:sz w:val="32"/>
          <w:szCs w:val="32"/>
          <w:lang w:val="en-US" w:eastAsia="zh-CN"/>
        </w:rPr>
        <w:t>8023021</w:t>
      </w:r>
      <w:r>
        <w:rPr>
          <w:rFonts w:ascii="Times New Roman" w:hAnsi="Times New Roman" w:eastAsia="仿宋_GB2312" w:cs="Times New Roman"/>
          <w:color w:val="auto"/>
          <w:kern w:val="0"/>
          <w:sz w:val="32"/>
          <w:szCs w:val="32"/>
          <w:shd w:val="clear" w:color="auto" w:fill="FFFFFF"/>
          <w:lang w:eastAsia="zh-CN" w:bidi="en-US"/>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电子邮箱：szqmzzadmin@zz.shandong.cn</w:t>
      </w:r>
      <w:r>
        <w:rPr>
          <w:rFonts w:hint="eastAsia" w:eastAsia="仿宋_GB2312" w:cs="Times New Roman"/>
          <w:i w:val="0"/>
          <w:caps w:val="0"/>
          <w:color w:val="auto"/>
          <w:spacing w:val="0"/>
          <w:kern w:val="0"/>
          <w:sz w:val="32"/>
          <w:szCs w:val="32"/>
          <w:shd w:val="clear" w:color="auto" w:fill="FFFFFF"/>
          <w:lang w:val="en-US" w:eastAsia="zh-CN" w:bidi="ar"/>
        </w:rPr>
        <w:t>mz3666021@163.com</w:t>
      </w:r>
      <w:r>
        <w:rPr>
          <w:rFonts w:ascii="Times New Roman" w:hAnsi="Times New Roman" w:eastAsia="仿宋_GB2312" w:cs="Times New Roman"/>
          <w:color w:val="auto"/>
          <w:kern w:val="0"/>
          <w:sz w:val="32"/>
          <w:szCs w:val="32"/>
          <w:shd w:val="clear" w:color="auto" w:fill="FFFFFF"/>
          <w:lang w:eastAsia="zh-CN" w:bidi="en-US"/>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ascii="Times New Roman" w:hAnsi="Times New Roman" w:eastAsia="仿宋_GB2312" w:cs="Times New Roman"/>
          <w:b/>
          <w:bCs/>
          <w:color w:val="auto"/>
          <w:kern w:val="0"/>
          <w:sz w:val="32"/>
          <w:szCs w:val="32"/>
          <w:shd w:val="clear" w:color="auto" w:fill="FFFFFF"/>
          <w:lang w:val="en-US" w:eastAsia="zh-CN" w:bidi="en-US"/>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ascii="Times New Roman" w:hAnsi="Times New Roman" w:eastAsia="仿宋_GB2312" w:cs="Times New Roman"/>
          <w:b w:val="0"/>
          <w:bCs w:val="0"/>
          <w:color w:val="auto"/>
          <w:kern w:val="0"/>
          <w:sz w:val="32"/>
          <w:szCs w:val="32"/>
          <w:shd w:val="clear" w:color="auto" w:fill="FFFFFF"/>
          <w:lang w:val="en-US" w:eastAsia="zh-CN" w:bidi="en-US"/>
        </w:rPr>
      </w:pPr>
      <w:r>
        <w:rPr>
          <w:rFonts w:hint="eastAsia" w:eastAsia="仿宋_GB2312" w:cs="Times New Roman"/>
          <w:b w:val="0"/>
          <w:bCs w:val="0"/>
          <w:color w:val="auto"/>
          <w:kern w:val="0"/>
          <w:sz w:val="32"/>
          <w:szCs w:val="32"/>
          <w:shd w:val="clear" w:color="auto" w:fill="FFFFFF"/>
          <w:lang w:val="en-US" w:eastAsia="zh-CN" w:bidi="en-US"/>
        </w:rPr>
        <w:t>孟庄</w:t>
      </w:r>
      <w:r>
        <w:rPr>
          <w:rFonts w:hint="eastAsia" w:ascii="Times New Roman" w:hAnsi="Times New Roman" w:eastAsia="仿宋_GB2312" w:cs="Times New Roman"/>
          <w:b w:val="0"/>
          <w:bCs w:val="0"/>
          <w:color w:val="auto"/>
          <w:kern w:val="0"/>
          <w:sz w:val="32"/>
          <w:szCs w:val="32"/>
          <w:shd w:val="clear" w:color="auto" w:fill="FFFFFF"/>
          <w:lang w:val="en-US" w:eastAsia="zh-CN" w:bidi="en-US"/>
        </w:rPr>
        <w:t>镇人民政府</w:t>
      </w:r>
    </w:p>
    <w:p>
      <w:pPr>
        <w:keepNext w:val="0"/>
        <w:keepLines w:val="0"/>
        <w:pageBreakBefore w:val="0"/>
        <w:widowControl/>
        <w:kinsoku/>
        <w:wordWrap/>
        <w:overflowPunct/>
        <w:topLinePunct w:val="0"/>
        <w:autoSpaceDE/>
        <w:autoSpaceDN/>
        <w:bidi w:val="0"/>
        <w:adjustRightInd/>
        <w:snapToGrid/>
        <w:spacing w:line="560" w:lineRule="exact"/>
        <w:ind w:firstLine="624" w:firstLineChars="200"/>
        <w:contextualSpacing/>
        <w:jc w:val="right"/>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eastAsia" w:ascii="Times New Roman" w:hAnsi="Times New Roman" w:eastAsia="仿宋_GB2312" w:cs="Times New Roman"/>
          <w:color w:val="auto"/>
          <w:spacing w:val="-4"/>
          <w:sz w:val="32"/>
          <w:szCs w:val="32"/>
          <w:lang w:val="en-US" w:eastAsia="zh-CN"/>
        </w:rPr>
        <w:t>2022</w:t>
      </w:r>
      <w:r>
        <w:rPr>
          <w:rFonts w:hint="eastAsia" w:ascii="Times New Roman" w:hAnsi="Times New Roman" w:eastAsia="仿宋_GB2312" w:cs="Times New Roman"/>
          <w:b w:val="0"/>
          <w:bCs w:val="0"/>
          <w:color w:val="auto"/>
          <w:kern w:val="0"/>
          <w:sz w:val="32"/>
          <w:szCs w:val="32"/>
          <w:shd w:val="clear" w:color="auto" w:fill="FFFFFF"/>
          <w:lang w:val="en-US" w:eastAsia="zh-CN" w:bidi="en-US"/>
        </w:rPr>
        <w:t>年</w:t>
      </w:r>
      <w:r>
        <w:rPr>
          <w:rFonts w:hint="eastAsia" w:ascii="Times New Roman" w:hAnsi="Times New Roman" w:eastAsia="仿宋_GB2312" w:cs="Times New Roman"/>
          <w:color w:val="auto"/>
          <w:spacing w:val="-4"/>
          <w:sz w:val="32"/>
          <w:szCs w:val="32"/>
          <w:lang w:val="en-US" w:eastAsia="zh-CN"/>
        </w:rPr>
        <w:t>1</w:t>
      </w:r>
      <w:r>
        <w:rPr>
          <w:rFonts w:hint="eastAsia" w:ascii="Times New Roman" w:hAnsi="Times New Roman" w:eastAsia="仿宋_GB2312" w:cs="Times New Roman"/>
          <w:b w:val="0"/>
          <w:bCs w:val="0"/>
          <w:color w:val="auto"/>
          <w:kern w:val="0"/>
          <w:sz w:val="32"/>
          <w:szCs w:val="32"/>
          <w:shd w:val="clear" w:color="auto" w:fill="FFFFFF"/>
          <w:lang w:val="en-US" w:eastAsia="zh-CN" w:bidi="en-US"/>
        </w:rPr>
        <w:t>月</w:t>
      </w:r>
      <w:r>
        <w:rPr>
          <w:rFonts w:hint="eastAsia" w:eastAsia="仿宋_GB2312" w:cs="Times New Roman"/>
          <w:color w:val="auto"/>
          <w:spacing w:val="-4"/>
          <w:sz w:val="32"/>
          <w:szCs w:val="32"/>
          <w:lang w:val="en-US" w:eastAsia="zh-CN"/>
        </w:rPr>
        <w:t>14</w:t>
      </w:r>
      <w:r>
        <w:rPr>
          <w:rFonts w:hint="eastAsia" w:ascii="Times New Roman" w:hAnsi="Times New Roman" w:eastAsia="仿宋_GB2312" w:cs="Times New Roman"/>
          <w:b w:val="0"/>
          <w:bCs w:val="0"/>
          <w:color w:val="auto"/>
          <w:kern w:val="0"/>
          <w:sz w:val="32"/>
          <w:szCs w:val="32"/>
          <w:shd w:val="clear" w:color="auto" w:fill="FFFFFF"/>
          <w:lang w:val="en-US" w:eastAsia="zh-CN" w:bidi="en-US"/>
        </w:rPr>
        <w:t>日</w:t>
      </w:r>
    </w:p>
    <w:bookmarkEnd w:id="1"/>
    <w:p>
      <w:pPr>
        <w:ind w:firstLine="420" w:firstLineChars="200"/>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r>
      <w:rPr>
        <w:rFonts w:ascii="Times New Roman" w:hAnsi="Times New Roman" w:eastAsia="Times New Roman" w:cs="Times New Roman"/>
        <w:color w:val="000000"/>
        <w:kern w:val="0"/>
        <w:sz w:val="24"/>
        <w:szCs w:val="24"/>
        <w:lang w:eastAsia="en-US" w:bidi="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tabs>
                              <w:tab w:val="center" w:pos="4153"/>
                              <w:tab w:val="right" w:pos="8306"/>
                            </w:tabs>
                            <w:snapToGrid w:val="0"/>
                            <w:jc w:val="left"/>
                            <w:rPr>
                              <w:rFonts w:hint="eastAsia" w:ascii="Times New Roman" w:hAnsi="Times New Roman" w:eastAsia="宋体" w:cs="Times New Roman"/>
                              <w:color w:val="000000"/>
                              <w:kern w:val="0"/>
                              <w:sz w:val="18"/>
                              <w:szCs w:val="24"/>
                              <w:lang w:val="en-US" w:eastAsia="zh-CN" w:bidi="en-US"/>
                            </w:rPr>
                          </w:pPr>
                          <w:r>
                            <w:rPr>
                              <w:rFonts w:hint="eastAsia" w:ascii="Times New Roman" w:hAnsi="Times New Roman" w:eastAsia="宋体" w:cs="Times New Roman"/>
                              <w:color w:val="000000"/>
                              <w:kern w:val="0"/>
                              <w:sz w:val="18"/>
                              <w:szCs w:val="24"/>
                              <w:lang w:val="en-US" w:eastAsia="zh-CN" w:bidi="en-US"/>
                            </w:rPr>
                            <w:fldChar w:fldCharType="begin"/>
                          </w:r>
                          <w:r>
                            <w:rPr>
                              <w:rFonts w:hint="eastAsia" w:ascii="Times New Roman" w:hAnsi="Times New Roman" w:eastAsia="宋体" w:cs="Times New Roman"/>
                              <w:color w:val="000000"/>
                              <w:kern w:val="0"/>
                              <w:sz w:val="18"/>
                              <w:szCs w:val="24"/>
                              <w:lang w:val="en-US" w:eastAsia="zh-CN" w:bidi="en-US"/>
                            </w:rPr>
                            <w:instrText xml:space="preserve"> PAGE  \* MERGEFORMAT </w:instrText>
                          </w:r>
                          <w:r>
                            <w:rPr>
                              <w:rFonts w:hint="eastAsia" w:ascii="Times New Roman" w:hAnsi="Times New Roman" w:eastAsia="宋体" w:cs="Times New Roman"/>
                              <w:color w:val="000000"/>
                              <w:kern w:val="0"/>
                              <w:sz w:val="18"/>
                              <w:szCs w:val="24"/>
                              <w:lang w:val="en-US" w:eastAsia="zh-CN" w:bidi="en-US"/>
                            </w:rPr>
                            <w:fldChar w:fldCharType="separate"/>
                          </w:r>
                          <w:r>
                            <w:rPr>
                              <w:rFonts w:hint="eastAsia" w:ascii="Times New Roman" w:hAnsi="Times New Roman" w:eastAsia="宋体" w:cs="Times New Roman"/>
                              <w:color w:val="000000"/>
                              <w:kern w:val="0"/>
                              <w:sz w:val="18"/>
                              <w:szCs w:val="24"/>
                              <w:lang w:val="en-US" w:eastAsia="zh-CN" w:bidi="en-US"/>
                            </w:rPr>
                            <w:t>8</w:t>
                          </w:r>
                          <w:r>
                            <w:rPr>
                              <w:rFonts w:hint="eastAsia" w:ascii="Times New Roman" w:hAnsi="Times New Roman" w:eastAsia="宋体" w:cs="Times New Roman"/>
                              <w:color w:val="000000"/>
                              <w:kern w:val="0"/>
                              <w:sz w:val="18"/>
                              <w:szCs w:val="24"/>
                              <w:lang w:val="en-US" w:eastAsia="zh-CN" w:bidi="en-US"/>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Times New Roman" w:hAnsi="Times New Roman" w:eastAsia="宋体" w:cs="Times New Roman"/>
                        <w:color w:val="000000"/>
                        <w:kern w:val="0"/>
                        <w:sz w:val="18"/>
                        <w:szCs w:val="24"/>
                        <w:lang w:val="en-US" w:eastAsia="zh-CN" w:bidi="en-US"/>
                      </w:rPr>
                    </w:pPr>
                    <w:r>
                      <w:rPr>
                        <w:rFonts w:hint="eastAsia" w:ascii="Times New Roman" w:hAnsi="Times New Roman" w:eastAsia="宋体" w:cs="Times New Roman"/>
                        <w:color w:val="000000"/>
                        <w:kern w:val="0"/>
                        <w:sz w:val="18"/>
                        <w:szCs w:val="24"/>
                        <w:lang w:val="en-US" w:eastAsia="zh-CN" w:bidi="en-US"/>
                      </w:rPr>
                      <w:fldChar w:fldCharType="begin"/>
                    </w:r>
                    <w:r>
                      <w:rPr>
                        <w:rFonts w:hint="eastAsia" w:ascii="Times New Roman" w:hAnsi="Times New Roman" w:eastAsia="宋体" w:cs="Times New Roman"/>
                        <w:color w:val="000000"/>
                        <w:kern w:val="0"/>
                        <w:sz w:val="18"/>
                        <w:szCs w:val="24"/>
                        <w:lang w:val="en-US" w:eastAsia="zh-CN" w:bidi="en-US"/>
                      </w:rPr>
                      <w:instrText xml:space="preserve"> PAGE  \* MERGEFORMAT </w:instrText>
                    </w:r>
                    <w:r>
                      <w:rPr>
                        <w:rFonts w:hint="eastAsia" w:ascii="Times New Roman" w:hAnsi="Times New Roman" w:eastAsia="宋体" w:cs="Times New Roman"/>
                        <w:color w:val="000000"/>
                        <w:kern w:val="0"/>
                        <w:sz w:val="18"/>
                        <w:szCs w:val="24"/>
                        <w:lang w:val="en-US" w:eastAsia="zh-CN" w:bidi="en-US"/>
                      </w:rPr>
                      <w:fldChar w:fldCharType="separate"/>
                    </w:r>
                    <w:r>
                      <w:rPr>
                        <w:rFonts w:hint="eastAsia" w:ascii="Times New Roman" w:hAnsi="Times New Roman" w:eastAsia="宋体" w:cs="Times New Roman"/>
                        <w:color w:val="000000"/>
                        <w:kern w:val="0"/>
                        <w:sz w:val="18"/>
                        <w:szCs w:val="24"/>
                        <w:lang w:val="en-US" w:eastAsia="zh-CN" w:bidi="en-US"/>
                      </w:rPr>
                      <w:t>8</w:t>
                    </w:r>
                    <w:r>
                      <w:rPr>
                        <w:rFonts w:hint="eastAsia" w:ascii="Times New Roman" w:hAnsi="Times New Roman" w:eastAsia="宋体" w:cs="Times New Roman"/>
                        <w:color w:val="000000"/>
                        <w:kern w:val="0"/>
                        <w:sz w:val="18"/>
                        <w:szCs w:val="24"/>
                        <w:lang w:val="en-US" w:eastAsia="zh-CN"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r>
      <w:rPr>
        <w:rFonts w:ascii="Times New Roman" w:hAnsi="Times New Roman" w:eastAsia="Times New Roman" w:cs="Times New Roman"/>
        <w:color w:val="000000"/>
        <w:kern w:val="0"/>
        <w:sz w:val="24"/>
        <w:szCs w:val="24"/>
        <w:lang w:eastAsia="en-US" w:bidi="en-US"/>
      </w:rP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widowControl w:val="0"/>
                            <w:rPr>
                              <w:rFonts w:ascii="Times New Roman" w:hAnsi="Times New Roman" w:eastAsia="Times New Roman" w:cs="Times New Roman"/>
                              <w:color w:val="000000"/>
                              <w:kern w:val="0"/>
                              <w:sz w:val="26"/>
                              <w:szCs w:val="26"/>
                              <w:lang w:val="zh-TW" w:eastAsia="zh-TW" w:bidi="zh-TW"/>
                            </w:rPr>
                          </w:pPr>
                          <w:r>
                            <w:rPr>
                              <w:rFonts w:ascii="Times New Roman" w:hAnsi="Times New Roman" w:eastAsia="Times New Roman" w:cs="Times New Roman"/>
                              <w:color w:val="000000"/>
                              <w:kern w:val="0"/>
                              <w:sz w:val="26"/>
                              <w:szCs w:val="26"/>
                              <w:lang w:val="en-US" w:eastAsia="en-US" w:bidi="en-US"/>
                            </w:rPr>
                            <w:t>—</w:t>
                          </w:r>
                          <w:r>
                            <w:rPr>
                              <w:rFonts w:ascii="Times New Roman" w:hAnsi="Times New Roman" w:eastAsia="Times New Roman" w:cs="Times New Roman"/>
                              <w:color w:val="000000"/>
                              <w:kern w:val="0"/>
                              <w:sz w:val="26"/>
                              <w:szCs w:val="26"/>
                              <w:lang w:val="zh-TW" w:eastAsia="zh-TW" w:bidi="zh-TW"/>
                            </w:rPr>
                            <w:fldChar w:fldCharType="begin"/>
                          </w:r>
                          <w:r>
                            <w:rPr>
                              <w:rFonts w:ascii="Times New Roman" w:hAnsi="Times New Roman" w:eastAsia="Times New Roman" w:cs="Times New Roman"/>
                              <w:color w:val="000000"/>
                              <w:kern w:val="0"/>
                              <w:sz w:val="26"/>
                              <w:szCs w:val="26"/>
                              <w:lang w:val="zh-TW" w:eastAsia="zh-TW" w:bidi="zh-TW"/>
                            </w:rPr>
                            <w:instrText xml:space="preserve"> PAGE \* MERGEFORMAT </w:instrText>
                          </w:r>
                          <w:r>
                            <w:rPr>
                              <w:rFonts w:ascii="Times New Roman" w:hAnsi="Times New Roman" w:eastAsia="Times New Roman" w:cs="Times New Roman"/>
                              <w:color w:val="000000"/>
                              <w:kern w:val="0"/>
                              <w:sz w:val="26"/>
                              <w:szCs w:val="26"/>
                              <w:lang w:val="zh-TW" w:eastAsia="zh-TW" w:bidi="zh-TW"/>
                            </w:rPr>
                            <w:fldChar w:fldCharType="separate"/>
                          </w:r>
                          <w:r>
                            <w:rPr>
                              <w:rFonts w:ascii="Times New Roman" w:hAnsi="Times New Roman" w:eastAsia="Times New Roman" w:cs="Times New Roman"/>
                              <w:color w:val="000000"/>
                              <w:kern w:val="0"/>
                              <w:sz w:val="26"/>
                              <w:szCs w:val="26"/>
                              <w:lang w:val="zh-TW" w:eastAsia="zh-TW" w:bidi="zh-TW"/>
                            </w:rPr>
                            <w:t>#</w:t>
                          </w:r>
                          <w:r>
                            <w:rPr>
                              <w:rFonts w:ascii="Times New Roman" w:hAnsi="Times New Roman" w:eastAsia="Times New Roman" w:cs="Times New Roman"/>
                              <w:color w:val="000000"/>
                              <w:kern w:val="0"/>
                              <w:sz w:val="26"/>
                              <w:szCs w:val="26"/>
                              <w:lang w:val="zh-TW" w:eastAsia="zh-TW" w:bidi="zh-TW"/>
                            </w:rPr>
                            <w:fldChar w:fldCharType="end"/>
                          </w:r>
                          <w:r>
                            <w:rPr>
                              <w:rFonts w:ascii="Times New Roman" w:hAnsi="Times New Roman" w:eastAsia="Times New Roman" w:cs="Times New Roman"/>
                              <w:color w:val="000000"/>
                              <w:kern w:val="0"/>
                              <w:sz w:val="26"/>
                              <w:szCs w:val="26"/>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widowControl w:val="0"/>
                      <w:rPr>
                        <w:rFonts w:ascii="Times New Roman" w:hAnsi="Times New Roman" w:eastAsia="Times New Roman" w:cs="Times New Roman"/>
                        <w:color w:val="000000"/>
                        <w:kern w:val="0"/>
                        <w:sz w:val="26"/>
                        <w:szCs w:val="26"/>
                        <w:lang w:val="zh-TW" w:eastAsia="zh-TW" w:bidi="zh-TW"/>
                      </w:rPr>
                    </w:pPr>
                    <w:r>
                      <w:rPr>
                        <w:rFonts w:ascii="Times New Roman" w:hAnsi="Times New Roman" w:eastAsia="Times New Roman" w:cs="Times New Roman"/>
                        <w:color w:val="000000"/>
                        <w:kern w:val="0"/>
                        <w:sz w:val="26"/>
                        <w:szCs w:val="26"/>
                        <w:lang w:val="en-US" w:eastAsia="en-US" w:bidi="en-US"/>
                      </w:rPr>
                      <w:t>—</w:t>
                    </w:r>
                    <w:r>
                      <w:rPr>
                        <w:rFonts w:ascii="Times New Roman" w:hAnsi="Times New Roman" w:eastAsia="Times New Roman" w:cs="Times New Roman"/>
                        <w:color w:val="000000"/>
                        <w:kern w:val="0"/>
                        <w:sz w:val="26"/>
                        <w:szCs w:val="26"/>
                        <w:lang w:val="zh-TW" w:eastAsia="zh-TW" w:bidi="zh-TW"/>
                      </w:rPr>
                      <w:fldChar w:fldCharType="begin"/>
                    </w:r>
                    <w:r>
                      <w:rPr>
                        <w:rFonts w:ascii="Times New Roman" w:hAnsi="Times New Roman" w:eastAsia="Times New Roman" w:cs="Times New Roman"/>
                        <w:color w:val="000000"/>
                        <w:kern w:val="0"/>
                        <w:sz w:val="26"/>
                        <w:szCs w:val="26"/>
                        <w:lang w:val="zh-TW" w:eastAsia="zh-TW" w:bidi="zh-TW"/>
                      </w:rPr>
                      <w:instrText xml:space="preserve"> PAGE \* MERGEFORMAT </w:instrText>
                    </w:r>
                    <w:r>
                      <w:rPr>
                        <w:rFonts w:ascii="Times New Roman" w:hAnsi="Times New Roman" w:eastAsia="Times New Roman" w:cs="Times New Roman"/>
                        <w:color w:val="000000"/>
                        <w:kern w:val="0"/>
                        <w:sz w:val="26"/>
                        <w:szCs w:val="26"/>
                        <w:lang w:val="zh-TW" w:eastAsia="zh-TW" w:bidi="zh-TW"/>
                      </w:rPr>
                      <w:fldChar w:fldCharType="separate"/>
                    </w:r>
                    <w:r>
                      <w:rPr>
                        <w:rFonts w:ascii="Times New Roman" w:hAnsi="Times New Roman" w:eastAsia="Times New Roman" w:cs="Times New Roman"/>
                        <w:color w:val="000000"/>
                        <w:kern w:val="0"/>
                        <w:sz w:val="26"/>
                        <w:szCs w:val="26"/>
                        <w:lang w:val="zh-TW" w:eastAsia="zh-TW" w:bidi="zh-TW"/>
                      </w:rPr>
                      <w:t>#</w:t>
                    </w:r>
                    <w:r>
                      <w:rPr>
                        <w:rFonts w:ascii="Times New Roman" w:hAnsi="Times New Roman" w:eastAsia="Times New Roman" w:cs="Times New Roman"/>
                        <w:color w:val="000000"/>
                        <w:kern w:val="0"/>
                        <w:sz w:val="26"/>
                        <w:szCs w:val="26"/>
                        <w:lang w:val="zh-TW" w:eastAsia="zh-TW" w:bidi="zh-TW"/>
                      </w:rPr>
                      <w:fldChar w:fldCharType="end"/>
                    </w:r>
                    <w:r>
                      <w:rPr>
                        <w:rFonts w:ascii="Times New Roman" w:hAnsi="Times New Roman" w:eastAsia="Times New Roman" w:cs="Times New Roman"/>
                        <w:color w:val="000000"/>
                        <w:kern w:val="0"/>
                        <w:sz w:val="26"/>
                        <w:szCs w:val="26"/>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976E9"/>
    <w:rsid w:val="21DA38AD"/>
    <w:rsid w:val="2D713318"/>
    <w:rsid w:val="38DC0AB0"/>
    <w:rsid w:val="45156E80"/>
    <w:rsid w:val="536F17F8"/>
    <w:rsid w:val="54E104D3"/>
    <w:rsid w:val="5A0013FC"/>
    <w:rsid w:val="68A04068"/>
    <w:rsid w:val="782F3180"/>
    <w:rsid w:val="78772D4C"/>
    <w:rsid w:val="7C6E4E5F"/>
    <w:rsid w:val="7E83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2022-01-10T06:37:00Z</dcterms:created>
  <dc:creator>孟庄经管站</dc:creator>
  <cp:lastModifiedBy>lenovo</cp:lastModifiedBy>
  <dcterms:modified xsi:type="dcterms:W3CDTF">2022-01-14T06:24:54Z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326D59700CAC4DA3874568BEE8DA4297</vt:lpwstr>
  </property>
</Properties>
</file>