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  <w:t>市中区龙山路街道2020年度政府信息公开工作年度报告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2020年，在区委、区政府正确领导下，龙山路街道认真贯彻落实《信息公开条例》以及政府信息公开相关文件精神，紧紧围绕街道中心工作，拓宽公开渠道、加大公开力度，为街道经济社会发展提供了良好的信息环境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一是高度重视。街道上下高度重视政府信息公开工作，把政府信息公开工作列入重要议事日程，及时召开相关会议宣传和学习政府信息公开的重要性和必要性。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二是加强领导。坚持主要领导亲自抓，分管领导具体抓，落实专人专责制度，切实做好信息公开、投诉办理回复等工作。三是加强宣传。充分利用线上线下手段拓宽信息公开的方式和途径，促进信息公开多样化。结合普法宣传，不断提升群众法治意识，引导群众合理合法申请信息公开，营造良好工作氛围。 </w:t>
      </w:r>
      <w:r>
        <w:rPr>
          <w:rFonts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     </w:t>
      </w:r>
      <w:r>
        <w:rPr>
          <w:rFonts w:hint="eastAsia" w:ascii="仿宋_GB2312" w:hAnsi="sans-serif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  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二、主动公开政府信息情况</w:t>
      </w:r>
    </w:p>
    <w:tbl>
      <w:tblPr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989"/>
        <w:gridCol w:w="1804"/>
        <w:gridCol w:w="319"/>
        <w:gridCol w:w="1214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95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8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制作数量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2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3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70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5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40" w:hRule="atLeast"/>
        </w:trPr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21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3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、收到和处理政府信息公开申请情况</w:t>
      </w:r>
    </w:p>
    <w:tbl>
      <w:tblPr>
        <w:tblW w:w="9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15"/>
        <w:gridCol w:w="825"/>
        <w:gridCol w:w="2259"/>
        <w:gridCol w:w="719"/>
        <w:gridCol w:w="749"/>
        <w:gridCol w:w="749"/>
        <w:gridCol w:w="883"/>
        <w:gridCol w:w="898"/>
        <w:gridCol w:w="719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369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4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369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9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369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3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3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 0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5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9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80" w:hRule="atLeast"/>
        </w:trPr>
        <w:tc>
          <w:tcPr>
            <w:tcW w:w="36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sans-serif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   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1"/>
          <w:szCs w:val="31"/>
        </w:rPr>
        <w:t>四、政府信息公开行政复议、行政诉讼情况</w:t>
      </w:r>
    </w:p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45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  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部分群众法制意识淡薄，混淆信访与信息公开概念。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加大信息公开条例宣传力度，引导群众合理合法提出诉求。     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5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center"/>
        <w:textAlignment w:val="auto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12A1C"/>
    <w:rsid w:val="04E722E7"/>
    <w:rsid w:val="1AE43721"/>
    <w:rsid w:val="2B351CD7"/>
    <w:rsid w:val="362942AD"/>
    <w:rsid w:val="3CF12A1C"/>
    <w:rsid w:val="3DBC4708"/>
    <w:rsid w:val="3E1772C7"/>
    <w:rsid w:val="4D582EA5"/>
    <w:rsid w:val="6DC41F01"/>
    <w:rsid w:val="7B1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2021-05-26T23:40:00Z</dcterms:created>
  <dc:creator>lenovo</dc:creator>
  <cp:lastModifiedBy>lenovo</cp:lastModifiedBy>
  <dcterms:modified xsi:type="dcterms:W3CDTF">2021-05-27T00:00:26Z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