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  <w:bookmarkStart w:id="0" w:name="_GoBack"/>
      <w:bookmarkEnd w:id="0"/>
    </w:p>
    <w:p>
      <w:pPr>
        <w:spacing w:before="13" w:line="240" w:lineRule="auto"/>
        <w:rPr>
          <w:rFonts w:ascii="仿宋_GB2312" w:hAnsi="仿宋_GB2312" w:eastAsia="仿宋_GB2312" w:cs="仿宋_GB2312"/>
          <w:sz w:val="23"/>
          <w:szCs w:val="23"/>
        </w:rPr>
      </w:pPr>
    </w:p>
    <w:p>
      <w:pPr>
        <w:pStyle w:val="3"/>
        <w:spacing w:line="240" w:lineRule="auto"/>
        <w:ind w:right="0"/>
        <w:jc w:val="left"/>
        <w:rPr>
          <w:rFonts w:ascii="黑体" w:hAnsi="黑体" w:eastAsia="黑体" w:cs="黑体"/>
          <w:color w:val="1F1F1F"/>
        </w:rPr>
      </w:pPr>
      <w:r>
        <w:rPr>
          <w:rFonts w:ascii="黑体" w:hAnsi="黑体" w:eastAsia="黑体" w:cs="黑体"/>
          <w:color w:val="1F1F1F"/>
        </w:rPr>
        <w:t>附件2</w:t>
      </w:r>
    </w:p>
    <w:p>
      <w:pPr>
        <w:pStyle w:val="3"/>
        <w:spacing w:line="240" w:lineRule="auto"/>
        <w:ind w:right="0"/>
        <w:jc w:val="left"/>
        <w:rPr>
          <w:rFonts w:ascii="黑体" w:hAnsi="黑体" w:eastAsia="黑体" w:cs="黑体"/>
          <w:color w:val="1F1F1F"/>
        </w:rPr>
      </w:pPr>
    </w:p>
    <w:p>
      <w:pPr>
        <w:spacing w:before="145"/>
        <w:ind w:left="-3" w:leftChars="-199" w:right="0" w:hanging="435" w:hangingChars="110"/>
        <w:jc w:val="center"/>
        <w:rPr>
          <w:rFonts w:ascii="方正小标宋简体" w:hAnsi="方正小标宋简体" w:eastAsia="方正小标宋简体" w:cs="方正小标宋简体"/>
          <w:i w:val="0"/>
          <w:i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i w:val="0"/>
          <w:iCs/>
          <w:spacing w:val="-2"/>
          <w:sz w:val="40"/>
          <w:szCs w:val="40"/>
        </w:rPr>
        <w:t>枣庄市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-2"/>
          <w:sz w:val="40"/>
          <w:szCs w:val="40"/>
          <w:lang w:val="en-US" w:eastAsia="zh-CN"/>
        </w:rPr>
        <w:t>市中区</w:t>
      </w:r>
      <w:r>
        <w:rPr>
          <w:rFonts w:ascii="方正小标宋简体" w:hAnsi="方正小标宋简体" w:eastAsia="方正小标宋简体" w:cs="方正小标宋简体"/>
          <w:i w:val="0"/>
          <w:iCs/>
          <w:spacing w:val="-2"/>
          <w:sz w:val="40"/>
          <w:szCs w:val="40"/>
        </w:rPr>
        <w:t>专业培训项目计划申报表（202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-2"/>
          <w:sz w:val="40"/>
          <w:szCs w:val="40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i w:val="0"/>
          <w:iCs/>
          <w:spacing w:val="-2"/>
          <w:sz w:val="40"/>
          <w:szCs w:val="40"/>
        </w:rPr>
        <w:t>年度）</w:t>
      </w:r>
    </w:p>
    <w:p>
      <w:pPr>
        <w:spacing w:before="14" w:line="240" w:lineRule="auto"/>
        <w:rPr>
          <w:rFonts w:ascii="方正小标宋简体" w:hAnsi="方正小标宋简体" w:eastAsia="方正小标宋简体" w:cs="方正小标宋简体"/>
          <w:i/>
          <w:sz w:val="14"/>
          <w:szCs w:val="14"/>
        </w:rPr>
      </w:pPr>
    </w:p>
    <w:tbl>
      <w:tblPr>
        <w:tblStyle w:val="6"/>
        <w:tblW w:w="8328" w:type="dxa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3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9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14"/>
                <w:szCs w:val="14"/>
              </w:rPr>
            </w:pPr>
          </w:p>
          <w:p>
            <w:pPr>
              <w:pStyle w:val="10"/>
              <w:spacing w:line="240" w:lineRule="exact"/>
              <w:ind w:left="368" w:right="37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申请培训项目名称</w:t>
            </w:r>
          </w:p>
        </w:tc>
        <w:tc>
          <w:tcPr>
            <w:tcW w:w="67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1" w:line="240" w:lineRule="auto"/>
              <w:ind w:left="47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1" w:line="240" w:lineRule="auto"/>
              <w:ind w:left="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1" w:line="240" w:lineRule="auto"/>
              <w:ind w:left="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6" w:line="374" w:lineRule="exact"/>
              <w:ind w:left="159" w:right="1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6"/>
                <w:szCs w:val="26"/>
              </w:rPr>
            </w:pPr>
          </w:p>
          <w:p>
            <w:pPr>
              <w:pStyle w:val="10"/>
              <w:spacing w:line="240" w:lineRule="auto"/>
              <w:ind w:left="3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1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计划培训对象</w:t>
            </w:r>
          </w:p>
        </w:tc>
        <w:tc>
          <w:tcPr>
            <w:tcW w:w="36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71" w:line="272" w:lineRule="auto"/>
              <w:ind w:left="386" w:right="176" w:hanging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计划培训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3" w:line="272" w:lineRule="auto"/>
              <w:ind w:left="579" w:right="371" w:hanging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计划培训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3" w:line="272" w:lineRule="auto"/>
              <w:ind w:left="120" w:right="12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3" w:line="272" w:lineRule="auto"/>
              <w:ind w:left="333" w:right="279" w:hanging="5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拟计算</w:t>
            </w:r>
            <w:r>
              <w:rPr>
                <w:rFonts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1" w:line="272" w:lineRule="auto"/>
              <w:ind w:left="368" w:right="263" w:hanging="10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培训地点及</w:t>
            </w:r>
            <w:r>
              <w:rPr>
                <w:rFonts w:ascii="宋体" w:hAnsi="宋体" w:eastAsia="宋体" w:cs="宋体"/>
                <w:sz w:val="21"/>
                <w:szCs w:val="21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0"/>
                <w:szCs w:val="20"/>
              </w:rPr>
            </w:pPr>
          </w:p>
          <w:p>
            <w:pPr>
              <w:pStyle w:val="10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17"/>
                <w:szCs w:val="17"/>
              </w:rPr>
            </w:pPr>
          </w:p>
          <w:p>
            <w:pPr>
              <w:pStyle w:val="10"/>
              <w:spacing w:line="240" w:lineRule="auto"/>
              <w:ind w:left="1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0"/>
                <w:szCs w:val="20"/>
              </w:rPr>
            </w:pPr>
          </w:p>
          <w:p>
            <w:pPr>
              <w:pStyle w:val="10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6"/>
                <w:szCs w:val="26"/>
              </w:rPr>
            </w:pPr>
          </w:p>
          <w:p>
            <w:pPr>
              <w:pStyle w:val="10"/>
              <w:spacing w:line="240" w:lineRule="auto"/>
              <w:ind w:right="112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单位盖章</w:t>
            </w:r>
          </w:p>
          <w:p>
            <w:pPr>
              <w:pStyle w:val="10"/>
              <w:tabs>
                <w:tab w:val="left" w:pos="628"/>
                <w:tab w:val="left" w:pos="1259"/>
              </w:tabs>
              <w:spacing w:before="99" w:line="240" w:lineRule="auto"/>
              <w:ind w:right="59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exact"/>
        </w:trPr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0"/>
                <w:szCs w:val="20"/>
              </w:rPr>
            </w:pPr>
          </w:p>
          <w:p>
            <w:pPr>
              <w:pStyle w:val="10"/>
              <w:spacing w:before="1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12"/>
                <w:szCs w:val="12"/>
              </w:rPr>
            </w:pPr>
          </w:p>
          <w:p>
            <w:pPr>
              <w:pStyle w:val="10"/>
              <w:spacing w:line="329" w:lineRule="auto"/>
              <w:ind w:left="579" w:right="16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人社部门审核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意见</w:t>
            </w:r>
          </w:p>
        </w:tc>
        <w:tc>
          <w:tcPr>
            <w:tcW w:w="67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0"/>
                <w:szCs w:val="20"/>
              </w:rPr>
            </w:pPr>
          </w:p>
          <w:p>
            <w:pPr>
              <w:pStyle w:val="10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i/>
                <w:sz w:val="26"/>
                <w:szCs w:val="26"/>
              </w:rPr>
            </w:pPr>
          </w:p>
          <w:p>
            <w:pPr>
              <w:pStyle w:val="10"/>
              <w:spacing w:line="240" w:lineRule="auto"/>
              <w:ind w:right="112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单位盖章</w:t>
            </w:r>
          </w:p>
          <w:p>
            <w:pPr>
              <w:pStyle w:val="10"/>
              <w:tabs>
                <w:tab w:val="left" w:pos="628"/>
                <w:tab w:val="left" w:pos="1363"/>
              </w:tabs>
              <w:spacing w:before="102" w:line="240" w:lineRule="auto"/>
              <w:ind w:right="49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日</w:t>
            </w:r>
          </w:p>
        </w:tc>
      </w:tr>
    </w:tbl>
    <w:p>
      <w:pPr>
        <w:spacing w:before="3" w:line="240" w:lineRule="auto"/>
        <w:rPr>
          <w:rFonts w:ascii="方正小标宋简体" w:hAnsi="方正小标宋简体" w:eastAsia="方正小标宋简体" w:cs="方正小标宋简体"/>
          <w:i/>
          <w:sz w:val="20"/>
          <w:szCs w:val="20"/>
        </w:rPr>
      </w:pPr>
    </w:p>
    <w:p>
      <w:pPr>
        <w:spacing w:before="34"/>
        <w:ind w:left="10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注：</w:t>
      </w:r>
      <w:r>
        <w:fldChar w:fldCharType="begin"/>
      </w:r>
      <w:r>
        <w:instrText xml:space="preserve"> HYPERLINK "mailto:æ­¤è¡¨ä¸å¼äºä»½æ¥å¸äººåèµæºåç¤¾ä¼ä¿éå±zzzjk@zz.shandong.cn" \h </w:instrText>
      </w:r>
      <w:r>
        <w:fldChar w:fldCharType="separate"/>
      </w:r>
      <w:r>
        <w:rPr>
          <w:rFonts w:ascii="宋体" w:hAnsi="宋体" w:eastAsia="宋体" w:cs="宋体"/>
          <w:w w:val="95"/>
          <w:sz w:val="21"/>
          <w:szCs w:val="21"/>
        </w:rPr>
        <w:t>此表一式二份报</w:t>
      </w:r>
      <w:r>
        <w:rPr>
          <w:rFonts w:hint="eastAsia" w:ascii="宋体" w:hAnsi="宋体" w:eastAsia="宋体" w:cs="宋体"/>
          <w:w w:val="95"/>
          <w:sz w:val="21"/>
          <w:szCs w:val="21"/>
          <w:lang w:val="en-US" w:eastAsia="zh-CN"/>
        </w:rPr>
        <w:t>区</w:t>
      </w:r>
      <w:r>
        <w:rPr>
          <w:rFonts w:ascii="宋体" w:hAnsi="宋体" w:eastAsia="宋体" w:cs="宋体"/>
          <w:w w:val="95"/>
          <w:sz w:val="21"/>
          <w:szCs w:val="21"/>
        </w:rPr>
        <w:t>人社局</w:t>
      </w:r>
      <w:r>
        <w:rPr>
          <w:rFonts w:hint="eastAsia" w:ascii="宋体" w:hAnsi="宋体" w:eastAsia="宋体" w:cs="宋体"/>
          <w:w w:val="95"/>
          <w:sz w:val="21"/>
          <w:szCs w:val="21"/>
          <w:lang w:val="en-US" w:eastAsia="zh-CN"/>
        </w:rPr>
        <w:t>410室</w:t>
      </w:r>
      <w:r>
        <w:rPr>
          <w:rFonts w:ascii="宋体" w:hAnsi="宋体" w:eastAsia="宋体" w:cs="宋体"/>
          <w:w w:val="95"/>
          <w:sz w:val="21"/>
          <w:szCs w:val="21"/>
        </w:rPr>
        <w:t>（地址：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龙头</w:t>
      </w:r>
      <w:r>
        <w:rPr>
          <w:rFonts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中路155号)</w:t>
      </w:r>
      <w:r>
        <w:rPr>
          <w:rFonts w:ascii="宋体" w:hAnsi="宋体" w:eastAsia="宋体" w:cs="宋体"/>
          <w:w w:val="95"/>
          <w:sz w:val="21"/>
          <w:szCs w:val="21"/>
        </w:rPr>
        <w:t>，报送后请及时对接，完成市平台备案、</w:t>
      </w:r>
      <w:r>
        <w:rPr>
          <w:rFonts w:ascii="宋体" w:hAnsi="宋体" w:eastAsia="宋体" w:cs="宋体"/>
          <w:sz w:val="21"/>
          <w:szCs w:val="21"/>
        </w:rPr>
        <w:t>发证工作。</w:t>
      </w:r>
    </w:p>
    <w:sectPr>
      <w:footerReference r:id="rId3" w:type="default"/>
      <w:pgSz w:w="11910" w:h="16840"/>
      <w:pgMar w:top="1580" w:right="1510" w:bottom="1760" w:left="1380" w:header="0" w:footer="1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9556750</wp:posOffset>
              </wp:positionV>
              <wp:extent cx="342265" cy="177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2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4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5.55pt;margin-top:752.5pt;height:14pt;width:26.95pt;mso-position-horizontal-relative:page;mso-position-vertical-relative:page;z-index:-251657216;mso-width-relative:page;mso-height-relative:page;" filled="f" stroked="f" coordsize="21600,21600" o:gfxdata="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SJkhNoAAAANAQAADwAA&#10;AAAAAAABACAAAAAiAAAAZHJzL2Rvd25yZXYueG1sUEsBAhQAFAAAAAgAh07iQCc148+iAQAAJgMA&#10;AA4AAAAAAAAAAQAgAAAAK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4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DFmYTA1Y2UyY2RlNDAzYmFhZjdiZWU0ODk0YTMifQ=="/>
  </w:docVars>
  <w:rsids>
    <w:rsidRoot w:val="00000000"/>
    <w:rsid w:val="027249F3"/>
    <w:rsid w:val="08255ACC"/>
    <w:rsid w:val="0E5868FB"/>
    <w:rsid w:val="100E6739"/>
    <w:rsid w:val="118A0FD0"/>
    <w:rsid w:val="1ADE66F4"/>
    <w:rsid w:val="234D2D97"/>
    <w:rsid w:val="299C1258"/>
    <w:rsid w:val="2A4016CC"/>
    <w:rsid w:val="2A546468"/>
    <w:rsid w:val="2CBD1932"/>
    <w:rsid w:val="3EE61219"/>
    <w:rsid w:val="432B6210"/>
    <w:rsid w:val="4EE935F1"/>
    <w:rsid w:val="5100203F"/>
    <w:rsid w:val="60905A32"/>
    <w:rsid w:val="63313AEE"/>
    <w:rsid w:val="665B5398"/>
    <w:rsid w:val="6A90501F"/>
    <w:rsid w:val="6EC979F7"/>
    <w:rsid w:val="710E5D1A"/>
    <w:rsid w:val="748A53C9"/>
    <w:rsid w:val="77FF1C70"/>
    <w:rsid w:val="7B7F5804"/>
    <w:rsid w:val="7DF756B9"/>
    <w:rsid w:val="7F7FDB9C"/>
    <w:rsid w:val="B6FA78A1"/>
    <w:rsid w:val="BF7F2D56"/>
    <w:rsid w:val="BFDBA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ind w:left="206"/>
      <w:outlineLvl w:val="1"/>
    </w:pPr>
    <w:rPr>
      <w:rFonts w:ascii="方正小标宋简体" w:hAnsi="方正小标宋简体" w:eastAsia="方正小标宋简体"/>
      <w:i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01"/>
    </w:pPr>
    <w:rPr>
      <w:rFonts w:ascii="仿宋_GB2312" w:hAnsi="仿宋_GB2312" w:eastAsia="仿宋_GB2312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3465</Words>
  <Characters>3625</Characters>
  <TotalTime>51</TotalTime>
  <ScaleCrop>false</ScaleCrop>
  <LinksUpToDate>false</LinksUpToDate>
  <CharactersWithSpaces>3636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2023-04-20T09:23:00Z</dcterms:created>
  <dc:creator>Sky123.Org</dc:creator>
  <cp:lastModifiedBy>lirong</cp:lastModifiedBy>
  <cp:lastPrinted>2025-04-22T07:45:00Z</cp:lastPrinted>
  <dcterms:modified xsi:type="dcterms:W3CDTF">2025-05-08T03:20:02Z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LastSaved">
    <vt:filetime>2023-04-19T00:00:00Z</vt:filetime>
  </property>
  <property fmtid="{D5CDD505-2E9C-101B-9397-08002B2CF9AE}" pid="4" name="KSOProductBuildVer">
    <vt:lpwstr>2052-11.8.6.8556</vt:lpwstr>
  </property>
  <property fmtid="{D5CDD505-2E9C-101B-9397-08002B2CF9AE}" pid="5" name="ICV">
    <vt:lpwstr>6D9BFC1587854D55A25E0EB3F689D7AE_12</vt:lpwstr>
  </property>
</Properties>
</file>