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E6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西王庄镇简介</w:t>
      </w:r>
    </w:p>
    <w:p w14:paraId="34B9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 w14:paraId="4ED23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西王庄镇位于市中区东南部，总面积51.68平方公里，辖18个行政村，36个自然村，人口4.8万人。206国道、枣台路、光明东路、郯微公路和枣临铁路纵横穿过，仙坛山、刘伶古台、护君山、傅相祠等历史古迹众多。</w:t>
      </w:r>
    </w:p>
    <w:p w14:paraId="11170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近年来，西王庄镇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认真贯彻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“工业强区、产业兴区、城建立区”战略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坚持“稳中求进、以进促稳”总基调，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锚定工业强镇和乡村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振兴齐鲁样板示范区，持续做大产业、做强工业，坚定不移抓招商上项目优环境，全力推动高端化工、新材料、医疗器械、纺织服装等优势产业做大做强，坚决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打赢打好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“十大跨越赶超攻坚战”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。2024年，全镇GDP实现28.05亿元，一般公共预算收入0.97亿元，规上工业总产值45.9亿元，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营收实现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42.8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亿元，固定资产投资完成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9.8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。2025年，西王庄镇将“以重点工作集中攻坚年”为抓手，突出抓好“1个聚力突破”和“5个实干争先”，确保完成各项工作任务。</w:t>
      </w:r>
      <w:bookmarkStart w:id="0" w:name="_GoBack"/>
      <w:bookmarkEnd w:id="0"/>
    </w:p>
    <w:p w14:paraId="06C9F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西王庄镇先后荣获全国千强镇、国家级农业产业强镇、全省特色产业镇、全省旅游强镇、全省园林城镇、全省环境优美乡镇、全省信访稳定工作先进乡镇、省级乡村振兴“十百千”示范创建镇、省级教育强镇筑基试点镇、省级“扫黄打非”进基层示范点、省级“书香之乡”、市级森林镇、市级乡村振兴示范镇等荣誉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TY5N2QxOWNmNjk5YWYzZjFhN2ZlYzc2OTc4YzQifQ=="/>
  </w:docVars>
  <w:rsids>
    <w:rsidRoot w:val="00000000"/>
    <w:rsid w:val="00632FD3"/>
    <w:rsid w:val="009E43F3"/>
    <w:rsid w:val="048F3D2A"/>
    <w:rsid w:val="0F8F1C56"/>
    <w:rsid w:val="175C1063"/>
    <w:rsid w:val="19DB68D8"/>
    <w:rsid w:val="28827D57"/>
    <w:rsid w:val="320C4402"/>
    <w:rsid w:val="39F85B95"/>
    <w:rsid w:val="3CEA7764"/>
    <w:rsid w:val="3F6321B0"/>
    <w:rsid w:val="3FC13D92"/>
    <w:rsid w:val="4C2A60BD"/>
    <w:rsid w:val="58AC2703"/>
    <w:rsid w:val="5CA264F6"/>
    <w:rsid w:val="654D3B4E"/>
    <w:rsid w:val="67B12A07"/>
    <w:rsid w:val="731131E3"/>
    <w:rsid w:val="73114F21"/>
    <w:rsid w:val="775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439</Characters>
  <Lines>0</Lines>
  <Paragraphs>0</Paragraphs>
  <TotalTime>26</TotalTime>
  <ScaleCrop>false</ScaleCrop>
  <LinksUpToDate>false</LinksUpToDate>
  <CharactersWithSpaces>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2024-02-25T08:13:00Z</dcterms:created>
  <dc:creator>Administrator</dc:creator>
  <cp:lastModifiedBy>企业用户_304084277</cp:lastModifiedBy>
  <dcterms:modified xsi:type="dcterms:W3CDTF">2025-05-26T02:19:09Z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22C3658A119E469D95BA896BDD24F004_12</vt:lpwstr>
  </property>
  <property fmtid="{D5CDD505-2E9C-101B-9397-08002B2CF9AE}" pid="4" name="KSOTemplateDocerSaveRecord">
    <vt:lpwstr>eyJoZGlkIjoiYjA0MmRkOGU3ZDU1NTJiYmQ5MmQyODU5MmVkY2I1OWUiLCJ1c2VySWQiOiIxNjM5MzM3MjIwIn0=</vt:lpwstr>
  </property>
</Properties>
</file>