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EC" w:rsidRDefault="00BD3A07" w:rsidP="00FE3AD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枣庄市市中区教育和体育局</w:t>
      </w:r>
      <w:r w:rsidR="002C225D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2021年</w:t>
      </w:r>
    </w:p>
    <w:p w:rsidR="00A508EC" w:rsidRDefault="00BD3A07" w:rsidP="00FE3AD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引进急需紧缺人才面试通知</w:t>
      </w:r>
    </w:p>
    <w:p w:rsidR="00EB2F12" w:rsidRDefault="00EB2F12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A508EC" w:rsidRDefault="00BD3A07" w:rsidP="00FE3AD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一、面试时间：</w:t>
      </w:r>
    </w:p>
    <w:p w:rsidR="00A508EC" w:rsidRDefault="00BD3A07" w:rsidP="00FE3A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2021年12月29日星期三(</w:t>
      </w:r>
      <w:r w:rsidR="00B76F16">
        <w:rPr>
          <w:rFonts w:ascii="仿宋_GB2312" w:eastAsia="仿宋_GB2312" w:hAnsi="仿宋_GB2312" w:cs="仿宋_GB2312" w:hint="eastAsia"/>
          <w:sz w:val="32"/>
          <w:szCs w:val="32"/>
        </w:rPr>
        <w:t>早晨</w:t>
      </w:r>
      <w:r w:rsidRPr="00B76F16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8</w:t>
      </w:r>
      <w:r w:rsidR="00B76F16" w:rsidRPr="00B76F16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:</w:t>
      </w:r>
      <w:r w:rsidRPr="00B76F16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集合)</w:t>
      </w:r>
    </w:p>
    <w:p w:rsidR="00A508EC" w:rsidRDefault="00BD3A07" w:rsidP="00FE3AD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二、面试地点：</w:t>
      </w:r>
    </w:p>
    <w:p w:rsidR="00A508EC" w:rsidRDefault="00BD3A07" w:rsidP="00FE3A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76F1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枣庄市心诚职业培训学校（枣庄市市中区</w:t>
      </w:r>
      <w:r w:rsidRPr="00B76F1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光明东路</w:t>
      </w:r>
      <w:r w:rsidRPr="00B76F1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19号原鲁南人才市场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）。报考人员请考试前自行熟悉考场地点交通路线。</w:t>
      </w:r>
    </w:p>
    <w:p w:rsidR="00A508EC" w:rsidRDefault="00BD3A07" w:rsidP="00FE3AD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三、面试有关问题：</w:t>
      </w:r>
    </w:p>
    <w:p w:rsidR="00A508EC" w:rsidRDefault="00BD3A07" w:rsidP="00FE3A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1.根据《枣庄市市中区教育和体育局2021年引进急需紧缺人才公告》本次面试岗位设置最低分数线，最低分数线为70分，具体面试人员名单见附件。</w:t>
      </w:r>
    </w:p>
    <w:p w:rsidR="00A508EC" w:rsidRDefault="00BD3A07" w:rsidP="00FE3A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2.请参加面试的考生务必于2021年12月29日8：00到达指定考点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，</w:t>
      </w:r>
      <w:r w:rsidRPr="00B76F1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首先选出岗位考生代表抽取岗位的顺序，再选出考生代表抽取单位的顺序，再由各岗位考生抽签确定面试顺序号。</w:t>
      </w:r>
      <w:r>
        <w:rPr>
          <w:rFonts w:ascii="仿宋_GB2312" w:eastAsia="仿宋_GB2312" w:hAnsi="仿宋_GB2312" w:cs="仿宋_GB2312" w:hint="eastAsia"/>
          <w:sz w:val="32"/>
          <w:szCs w:val="32"/>
        </w:rPr>
        <w:t>备课开始，仍未到达候考室的视为自动弃权，剩余签号为该参加面试考生的顺序号。参加面试的考生在候考过程中不得随意出入候考室，不得携带、使用各种通讯工具，参加面试的考生签到时须携带本人身份证、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准考证</w:t>
      </w:r>
      <w:r>
        <w:rPr>
          <w:rFonts w:ascii="仿宋_GB2312" w:eastAsia="仿宋_GB2312" w:hAnsi="仿宋_GB2312" w:cs="仿宋_GB2312" w:hint="eastAsia"/>
          <w:sz w:val="32"/>
          <w:szCs w:val="32"/>
        </w:rPr>
        <w:t>、健康承诺书。</w:t>
      </w:r>
    </w:p>
    <w:p w:rsidR="00A508EC" w:rsidRDefault="00BD3A07" w:rsidP="00FE3AD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四、面试方式:</w:t>
      </w:r>
    </w:p>
    <w:p w:rsidR="00A508EC" w:rsidRDefault="00206B27" w:rsidP="00FE3AD2">
      <w:pPr>
        <w:pStyle w:val="a5"/>
        <w:widowControl/>
        <w:spacing w:beforeAutospacing="0" w:afterAutospacing="0" w:line="560" w:lineRule="exact"/>
        <w:ind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BD3A07">
        <w:rPr>
          <w:rFonts w:ascii="仿宋_GB2312" w:eastAsia="仿宋_GB2312" w:hAnsi="仿宋_GB2312" w:cs="仿宋_GB2312" w:hint="eastAsia"/>
          <w:sz w:val="32"/>
          <w:szCs w:val="32"/>
        </w:rPr>
        <w:t>面试包括问题答辩和模拟讲课，面试主要测试新课程理念、教师道德修养、学科专业知识、教学设计等业务素养，以及岗位适应能力、思维能力、语言表达能力等。</w:t>
      </w:r>
    </w:p>
    <w:p w:rsidR="00A508EC" w:rsidRDefault="00BD3A07" w:rsidP="00FE3A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问题答辩和模拟讲课内容由面试考官指定2套试题，现场通知，由各面试岗位第1个考生随机抽取1套试题。考生备课时长30分钟，问题答辩时间5分钟和模拟讲课时间10分钟，第14分钟按铃提示。</w:t>
      </w:r>
    </w:p>
    <w:p w:rsidR="00A508EC" w:rsidRDefault="00BD3A07" w:rsidP="00FE3A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面试成绩采用百分制计算，计算到小数点后两位数，尾数四舍五入。</w:t>
      </w:r>
    </w:p>
    <w:p w:rsidR="007F7A82" w:rsidRDefault="007F7A82" w:rsidP="00FE3AD2">
      <w:pPr>
        <w:pStyle w:val="a5"/>
        <w:widowControl/>
        <w:numPr>
          <w:ilvl w:val="0"/>
          <w:numId w:val="1"/>
        </w:numPr>
        <w:spacing w:beforeAutospacing="0" w:afterAutospacing="0" w:line="560" w:lineRule="exact"/>
        <w:ind w:firstLine="645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疫情防控有关要求</w:t>
      </w:r>
    </w:p>
    <w:p w:rsidR="00A508EC" w:rsidRDefault="00BD3A07" w:rsidP="00FE3AD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为保证考生身体健康和考试顺利进行，根据山东省疫情防控的有关规定，面试期间疫情防控有关要求如下：</w:t>
      </w:r>
    </w:p>
    <w:p w:rsidR="00A508EC" w:rsidRDefault="00BD3A07" w:rsidP="00FE3AD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1.所有考生要主动学习疫情防控知识，严格遵守疫情防控规定，进行流行病史申报和个人健康监测，自觉进行体温测量和健康状况监测，如实填写《</w:t>
      </w:r>
      <w:r>
        <w:rPr>
          <w:rFonts w:ascii="仿宋_GB2312" w:eastAsia="仿宋_GB2312" w:hAnsi="仿宋_GB2312" w:cs="仿宋_GB2312" w:hint="eastAsia"/>
          <w:sz w:val="32"/>
          <w:szCs w:val="32"/>
        </w:rPr>
        <w:t>健康承诺书</w:t>
      </w:r>
      <w:r>
        <w:rPr>
          <w:rFonts w:ascii="仿宋" w:eastAsia="仿宋" w:hAnsi="仿宋" w:cs="仿宋" w:hint="eastAsia"/>
          <w:sz w:val="32"/>
          <w:szCs w:val="32"/>
        </w:rPr>
        <w:t>》，面试当天交至考场工作人员。</w:t>
      </w:r>
    </w:p>
    <w:p w:rsidR="00A508EC" w:rsidRDefault="00BD3A07" w:rsidP="00FE3AD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2.参加面试的所有考生应主动出示山东省电子健康通行码（绿码），并按要求主动接受体温测量。</w:t>
      </w:r>
    </w:p>
    <w:p w:rsidR="00A508EC" w:rsidRDefault="00BD3A07" w:rsidP="00FE3AD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属于以下特殊情形或非绿码的,说明有关情况，招聘方将根据疫情防控要求和考生实际情况，联合有关部门、机构等进行专业评估，综合研判是否允许考生参加考试。</w:t>
      </w:r>
    </w:p>
    <w:p w:rsidR="00A508EC" w:rsidRDefault="00BD3A07" w:rsidP="00FE3AD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（1）治愈出院的确诊病例和无症状感染者，应持考前7天内的健康体检报告，体检正常、肺部影像学显示肺部病灶完全吸收、2次间隔24小时核酸检测（痰或咽拭子+粪便或肛拭子）均为阴性的。</w:t>
      </w:r>
    </w:p>
    <w:p w:rsidR="00A508EC" w:rsidRDefault="00BD3A07" w:rsidP="00FE3AD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（2）确诊病例、疑似病例、无症状感染者和尚在隔离观察期的密切接触者；开考前14天有发热、咳嗽等症状，未痊愈且未排除传染病及身体不适者；有境外旅居史且入境未满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14天者。</w:t>
      </w:r>
    </w:p>
    <w:p w:rsidR="00A508EC" w:rsidRDefault="00BD3A07" w:rsidP="00FE3AD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属于以下情形的，应持有14天内的2次间隔24小时以上的核酸检测阴性报告，其中1次为考前48小时内的核酸检测阴性报告：有中、高风险等疫情重点地区旅居史且离开上述地区不满21天者；考生居住社区开考前21天内发生疫情者；有境外旅居史且入境已满14天但不满28天者。</w:t>
      </w:r>
    </w:p>
    <w:p w:rsidR="00A508EC" w:rsidRDefault="00BD3A07" w:rsidP="00FE3AD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（4）开考前14天有发热、咳嗽等症状的，须提供医疗机构出具的诊断证明和考前48小时内的核酸检测阴性报告。</w:t>
      </w:r>
    </w:p>
    <w:p w:rsidR="00A508EC" w:rsidRDefault="00BD3A07" w:rsidP="00FE3AD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有上述特殊情形但未按照本通知要求提前与学校主动联系的，将视考生自愿放弃本次应聘资格。经招聘方综合研判不允许参加考试、无法提供健康证明，以及有可疑症状（体温37.3℃以上，出现持续干咳、乏力、呼吸困难等症状）且经现场卫生防疫专业人员确认的考生，不得进入考场。</w:t>
      </w:r>
    </w:p>
    <w:p w:rsidR="00A508EC" w:rsidRDefault="00BD3A07" w:rsidP="00FE3AD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生应注意个人防护，随身携带备用口罩，科学合理佩戴口罩（在核验身份时应摘口罩）并服从考试安排。低风险地区的考生在进入考场前要佩戴口罩，进入考场就座后，考生可自主决定是否继续佩戴；非低风险地区、隔离考场的考生要全程佩戴口罩。</w:t>
      </w:r>
    </w:p>
    <w:p w:rsidR="00A508EC" w:rsidRDefault="00BD3A07" w:rsidP="00FE3AD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来鲁前14天内有国内中、高风险地区或国(境)外旅居史的人员，疫情中、高风险地区本次疫情传播链首例病例确诊前14天内来鲁的人员和其他疫情重点地区来鲁的人员，应提前向流入地有关部门对接申报，按照疫情防控有关规定，自觉接受隔离观察、健康管理和核酸检测。</w:t>
      </w:r>
    </w:p>
    <w:p w:rsidR="00A508EC" w:rsidRDefault="00BD3A07" w:rsidP="00FE3AD2">
      <w:pPr>
        <w:spacing w:line="560" w:lineRule="exact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6.招聘方将根据疫情防控形势和山东省疫情防控有关安排，对以上要求适时做出调整。请广大考生近期应注意做好自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我健康管理，以免影响考试。凡违反山东省常态化疫情防控有关规定，隐瞒、虚报旅居史、接触史、健康状况等疫情防控重点信息的，将依法依规追究责任。</w:t>
      </w:r>
    </w:p>
    <w:p w:rsidR="00A508EC" w:rsidRDefault="00A508E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508EC" w:rsidRDefault="00BD3A07" w:rsidP="00FE3A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枣庄市市中区教育和体育局</w:t>
      </w:r>
    </w:p>
    <w:p w:rsidR="00A508EC" w:rsidRDefault="00BD3A07" w:rsidP="00FE3AD2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2021年12月 </w:t>
      </w:r>
      <w:r w:rsidR="00B76F16"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日</w:t>
      </w:r>
    </w:p>
    <w:p w:rsidR="00A508EC" w:rsidRDefault="00A508EC" w:rsidP="00FE3AD2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:rsidR="00A508EC" w:rsidRDefault="00BD3A07" w:rsidP="00FE3AD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附件1：健康承诺书</w:t>
      </w:r>
    </w:p>
    <w:p w:rsidR="00A508EC" w:rsidRDefault="00BD3A07" w:rsidP="00FE3AD2">
      <w:pPr>
        <w:pStyle w:val="2"/>
        <w:widowControl/>
        <w:shd w:val="clear" w:color="auto" w:fill="FFFFFF"/>
        <w:spacing w:before="0" w:beforeAutospacing="0" w:after="450" w:afterAutospacing="0" w:line="560" w:lineRule="exact"/>
        <w:rPr>
          <w:rFonts w:ascii="仿宋_GB2312" w:eastAsia="仿宋_GB2312" w:hAnsi="仿宋_GB2312" w:cs="仿宋_GB2312" w:hint="default"/>
          <w:b w:val="0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附件2：枣庄市市中区教育和体育局2021年引进急需紧缺人才面试人员名单</w:t>
      </w:r>
    </w:p>
    <w:p w:rsidR="00A508EC" w:rsidRDefault="00A508E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508EC" w:rsidRDefault="00A508E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508EC" w:rsidRDefault="00A508E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508EC" w:rsidRDefault="00A508E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508EC" w:rsidRDefault="00A508E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508EC" w:rsidRDefault="00A508E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508EC" w:rsidRDefault="00A508E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508EC" w:rsidRDefault="00A508E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508EC" w:rsidRDefault="00A508E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508EC" w:rsidRDefault="00A508E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508EC" w:rsidRDefault="00A508E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508EC" w:rsidRDefault="00A508E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508EC" w:rsidRDefault="00A508E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508EC" w:rsidRDefault="00A508E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E3AD2" w:rsidRDefault="00FE3AD2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508EC" w:rsidRPr="00440660" w:rsidRDefault="00BD3A07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40660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附件1：</w:t>
      </w:r>
    </w:p>
    <w:p w:rsidR="00A508EC" w:rsidRDefault="00BD3A07">
      <w:pPr>
        <w:spacing w:line="580" w:lineRule="exact"/>
        <w:jc w:val="center"/>
        <w:rPr>
          <w:rFonts w:ascii="仿宋_GB2312" w:eastAsia="仿宋_GB2312" w:hAnsi="仿宋_GB2312" w:cs="仿宋_GB2312"/>
          <w:bCs/>
          <w:sz w:val="40"/>
          <w:szCs w:val="40"/>
        </w:rPr>
      </w:pPr>
      <w:r>
        <w:rPr>
          <w:rFonts w:ascii="仿宋_GB2312" w:eastAsia="仿宋_GB2312" w:hAnsi="仿宋_GB2312" w:cs="仿宋_GB2312" w:hint="eastAsia"/>
          <w:bCs/>
          <w:sz w:val="40"/>
          <w:szCs w:val="40"/>
        </w:rPr>
        <w:t>2021年市中区紧缺人才面试考生健康承诺书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9"/>
        <w:gridCol w:w="2340"/>
        <w:gridCol w:w="1751"/>
        <w:gridCol w:w="2786"/>
      </w:tblGrid>
      <w:tr w:rsidR="00A508EC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EC" w:rsidRDefault="00BD3A0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EC" w:rsidRDefault="00A508EC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EC" w:rsidRDefault="00BD3A0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报考学校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EC" w:rsidRDefault="00A508EC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508EC">
        <w:trPr>
          <w:trHeight w:val="412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EC" w:rsidRDefault="00BD3A0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EC" w:rsidRDefault="00A508EC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EC" w:rsidRDefault="00BD3A0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EC" w:rsidRDefault="00A508EC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508EC">
        <w:trPr>
          <w:trHeight w:val="6424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EC" w:rsidRDefault="00BD3A0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健</w:t>
            </w:r>
          </w:p>
          <w:p w:rsidR="00A508EC" w:rsidRDefault="00BD3A0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康</w:t>
            </w:r>
          </w:p>
          <w:p w:rsidR="00A508EC" w:rsidRDefault="00BD3A0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申</w:t>
            </w:r>
          </w:p>
          <w:p w:rsidR="00A508EC" w:rsidRDefault="00BD3A0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C" w:rsidRDefault="00BD3A07" w:rsidP="00A64E6D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1.是否为新冠肺炎疑似、密切接触者？</w:t>
            </w:r>
          </w:p>
          <w:p w:rsidR="00A508EC" w:rsidRDefault="00BD3A07" w:rsidP="00A64E6D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A508EC" w:rsidRDefault="00BD3A07" w:rsidP="00A64E6D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2.是否为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治愈未超过14天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新冠肺炎治愈者？</w:t>
            </w:r>
          </w:p>
          <w:p w:rsidR="00A508EC" w:rsidRDefault="00BD3A07" w:rsidP="00A64E6D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A508EC" w:rsidRDefault="00BD3A07" w:rsidP="00A64E6D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 w:rsidR="00A508EC" w:rsidRDefault="00BD3A07" w:rsidP="00A64E6D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A508EC" w:rsidRDefault="00BD3A07" w:rsidP="00A64E6D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4.考前21天内，是否从疫情高风险等级地区回本报考点？</w:t>
            </w:r>
          </w:p>
          <w:p w:rsidR="00A508EC" w:rsidRDefault="00BD3A07" w:rsidP="00A64E6D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A508EC" w:rsidRDefault="00BD3A07" w:rsidP="00A64E6D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5.考前14天内，是否从疫情中风险等级地区回本报考点？</w:t>
            </w:r>
          </w:p>
          <w:p w:rsidR="00A508EC" w:rsidRDefault="00BD3A07" w:rsidP="00A64E6D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A508EC" w:rsidRDefault="00BD3A07" w:rsidP="00A64E6D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6.考前21天内，所在社区（村居）是否发生疫情？</w:t>
            </w:r>
          </w:p>
          <w:p w:rsidR="00A508EC" w:rsidRDefault="00BD3A07" w:rsidP="00A64E6D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A508EC">
        <w:trPr>
          <w:trHeight w:val="2892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EC" w:rsidRDefault="00BD3A0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考</w:t>
            </w:r>
          </w:p>
          <w:p w:rsidR="00A508EC" w:rsidRDefault="00BD3A0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生</w:t>
            </w:r>
          </w:p>
          <w:p w:rsidR="00A508EC" w:rsidRDefault="00BD3A0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承</w:t>
            </w:r>
          </w:p>
          <w:p w:rsidR="00A508EC" w:rsidRDefault="00BD3A0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C" w:rsidRDefault="00BD3A07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本人参加2021年市中区紧缺人才面试，现郑重承诺：</w:t>
            </w:r>
          </w:p>
          <w:p w:rsidR="00A508EC" w:rsidRDefault="00BD3A07">
            <w:pPr>
              <w:snapToGrid w:val="0"/>
              <w:spacing w:line="580" w:lineRule="exact"/>
              <w:ind w:firstLineChars="200" w:firstLine="5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A508EC" w:rsidRDefault="00BD3A07">
            <w:pPr>
              <w:spacing w:line="580" w:lineRule="exact"/>
              <w:ind w:firstLineChars="1000" w:firstLine="280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A508EC" w:rsidRDefault="00BD3A07" w:rsidP="00A64E6D">
            <w:pPr>
              <w:spacing w:beforeLines="50" w:line="580" w:lineRule="exact"/>
              <w:ind w:firstLineChars="1000" w:firstLine="280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    期：2021年</w:t>
            </w:r>
            <w:r w:rsidR="00B76F16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 w:rsidR="00B76F16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A508EC" w:rsidRDefault="00BD3A07" w:rsidP="002235CA">
      <w:pPr>
        <w:spacing w:line="580" w:lineRule="exact"/>
        <w:ind w:right="-94"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注：“健康申明”中只要有一项为</w:t>
      </w:r>
      <w:r>
        <w:rPr>
          <w:rFonts w:ascii="仿宋_GB2312" w:eastAsia="仿宋_GB2312" w:hAnsi="仿宋_GB2312" w:cs="仿宋_GB2312" w:hint="eastAsia"/>
          <w:b/>
          <w:szCs w:val="21"/>
        </w:rPr>
        <w:t>“是”</w:t>
      </w:r>
      <w:r>
        <w:rPr>
          <w:rFonts w:ascii="仿宋_GB2312" w:eastAsia="仿宋_GB2312" w:hAnsi="仿宋_GB2312" w:cs="仿宋_GB2312" w:hint="eastAsia"/>
          <w:szCs w:val="21"/>
        </w:rPr>
        <w:t>的，考生入场前须提供考前48小时内有效核酸检测结果。</w:t>
      </w:r>
    </w:p>
    <w:p w:rsidR="002235CA" w:rsidRPr="002235CA" w:rsidRDefault="002235CA" w:rsidP="002235CA">
      <w:pPr>
        <w:spacing w:line="580" w:lineRule="exact"/>
        <w:ind w:right="-94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508EC" w:rsidRPr="00440660" w:rsidRDefault="00BD3A07">
      <w:pPr>
        <w:rPr>
          <w:rFonts w:ascii="仿宋_GB2312" w:eastAsia="仿宋_GB2312" w:hAnsi="仿宋_GB2312" w:cs="仿宋_GB2312"/>
          <w:sz w:val="32"/>
          <w:szCs w:val="32"/>
        </w:rPr>
      </w:pPr>
      <w:r w:rsidRPr="0044066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附件2：</w:t>
      </w:r>
    </w:p>
    <w:p w:rsidR="00A508EC" w:rsidRDefault="00A508EC">
      <w:pPr>
        <w:rPr>
          <w:rFonts w:ascii="仿宋_GB2312" w:eastAsia="仿宋_GB2312" w:hAnsi="仿宋_GB2312" w:cs="仿宋_GB2312"/>
        </w:rPr>
      </w:pPr>
    </w:p>
    <w:tbl>
      <w:tblPr>
        <w:tblW w:w="8627" w:type="dxa"/>
        <w:tblInd w:w="93" w:type="dxa"/>
        <w:tblLook w:val="04A0"/>
      </w:tblPr>
      <w:tblGrid>
        <w:gridCol w:w="1648"/>
        <w:gridCol w:w="1657"/>
        <w:gridCol w:w="1778"/>
        <w:gridCol w:w="1559"/>
        <w:gridCol w:w="1985"/>
      </w:tblGrid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分组号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李梦楠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郭倩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袁慧贤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张丽萍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曹伶俐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 w:rsidP="00A64E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="00A64E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灵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刘腾滕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段大程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高秀梅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徐苗苗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张玉春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孙晨旭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孙莹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庄绪敏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龙静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 w:rsidP="009B62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="009B62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娜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苗春丽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江蕙杉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刘炳男</w:t>
            </w:r>
          </w:p>
        </w:tc>
      </w:tr>
      <w:tr w:rsidR="00735D49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49" w:rsidRDefault="00735D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金柘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8230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 w:rsidP="00F55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 w:rsidP="00F55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 w:rsidP="00F55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马亚茹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8230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孟丽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8230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段晶晶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8230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枣庄十六中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张月祥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8230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枣庄十六中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张凯笛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8230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枣庄十六中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程宁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8230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枣庄十六中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高中日语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门吉建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8230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枣庄十六中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高中日语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8230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枣庄十六中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高中日语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安明涛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8230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枣庄十六中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刘蔚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8230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枣庄十六中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孙君君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8230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枣庄十六中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陈祥雪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8230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枣庄十六中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邢文娜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8230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枣庄十六中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张瀚文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8230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枣庄十六中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黄倩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8230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枣庄十六中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徐莉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枣庄四十六中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孙莹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枣庄四十六中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王琳琳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魏玉玲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付丽娜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张令令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高宁宁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刘蕊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 w:rsidP="00B439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</w:t>
            </w:r>
            <w:r w:rsidR="00B439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姗姗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徐国菲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胡倩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李秀珍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冯笑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孟通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王家荣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徐鑫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徐瑞玉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曹慧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提丹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刘美霞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李井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张琪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刘文静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王伟奇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王潇春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3064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</w:t>
            </w:r>
            <w:r w:rsidR="00B44A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梦其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苗培培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 w:rsidP="002E27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枣庄十六中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裴伦霞</w:t>
            </w:r>
          </w:p>
        </w:tc>
      </w:tr>
      <w:tr w:rsidR="00B44A43" w:rsidTr="00735D49">
        <w:trPr>
          <w:trHeight w:val="3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枣庄十六中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43" w:rsidRDefault="00B44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尹凯凯</w:t>
            </w:r>
          </w:p>
        </w:tc>
      </w:tr>
    </w:tbl>
    <w:p w:rsidR="00A508EC" w:rsidRDefault="00A508EC">
      <w:pPr>
        <w:rPr>
          <w:rFonts w:ascii="仿宋_GB2312" w:eastAsia="仿宋_GB2312" w:hAnsi="仿宋_GB2312" w:cs="仿宋_GB2312"/>
        </w:rPr>
      </w:pPr>
    </w:p>
    <w:sectPr w:rsidR="00A508EC" w:rsidSect="00EB2F12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E0" w:rsidRDefault="00EB32E0" w:rsidP="00B42930">
      <w:r>
        <w:separator/>
      </w:r>
    </w:p>
  </w:endnote>
  <w:endnote w:type="continuationSeparator" w:id="1">
    <w:p w:rsidR="00EB32E0" w:rsidRDefault="00EB32E0" w:rsidP="00B4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E0" w:rsidRDefault="00EB32E0" w:rsidP="00B42930">
      <w:r>
        <w:separator/>
      </w:r>
    </w:p>
  </w:footnote>
  <w:footnote w:type="continuationSeparator" w:id="1">
    <w:p w:rsidR="00EB32E0" w:rsidRDefault="00EB32E0" w:rsidP="00B42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5DA0"/>
    <w:multiLevelType w:val="singleLevel"/>
    <w:tmpl w:val="6B5C5DA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B32A7"/>
    <w:rsid w:val="001745DE"/>
    <w:rsid w:val="001C30C9"/>
    <w:rsid w:val="00206B27"/>
    <w:rsid w:val="002235CA"/>
    <w:rsid w:val="002250F6"/>
    <w:rsid w:val="002C225D"/>
    <w:rsid w:val="0030646B"/>
    <w:rsid w:val="00440660"/>
    <w:rsid w:val="004D6571"/>
    <w:rsid w:val="00566789"/>
    <w:rsid w:val="005B32A7"/>
    <w:rsid w:val="006B3CD8"/>
    <w:rsid w:val="00735D49"/>
    <w:rsid w:val="007F7A82"/>
    <w:rsid w:val="00882630"/>
    <w:rsid w:val="0093181F"/>
    <w:rsid w:val="0095428A"/>
    <w:rsid w:val="009B62A9"/>
    <w:rsid w:val="009E2846"/>
    <w:rsid w:val="00A025C8"/>
    <w:rsid w:val="00A508EC"/>
    <w:rsid w:val="00A64E6D"/>
    <w:rsid w:val="00B42930"/>
    <w:rsid w:val="00B439F3"/>
    <w:rsid w:val="00B44A43"/>
    <w:rsid w:val="00B76F16"/>
    <w:rsid w:val="00BD3A07"/>
    <w:rsid w:val="00C540D9"/>
    <w:rsid w:val="00C652EA"/>
    <w:rsid w:val="00C806E6"/>
    <w:rsid w:val="00D12223"/>
    <w:rsid w:val="00EB2F12"/>
    <w:rsid w:val="00EB32E0"/>
    <w:rsid w:val="00EC0C91"/>
    <w:rsid w:val="00F631AC"/>
    <w:rsid w:val="00FE3AD2"/>
    <w:rsid w:val="028B36A9"/>
    <w:rsid w:val="030E7446"/>
    <w:rsid w:val="036B50BC"/>
    <w:rsid w:val="03A21B76"/>
    <w:rsid w:val="073A569E"/>
    <w:rsid w:val="088952B6"/>
    <w:rsid w:val="0A164F83"/>
    <w:rsid w:val="0B9F3514"/>
    <w:rsid w:val="0CA95895"/>
    <w:rsid w:val="0ED168E7"/>
    <w:rsid w:val="0EEA5D60"/>
    <w:rsid w:val="0F590143"/>
    <w:rsid w:val="0FC85F3C"/>
    <w:rsid w:val="0FD01FCA"/>
    <w:rsid w:val="11A24C38"/>
    <w:rsid w:val="126D6927"/>
    <w:rsid w:val="129C720C"/>
    <w:rsid w:val="13A62B1E"/>
    <w:rsid w:val="14BD224C"/>
    <w:rsid w:val="15477903"/>
    <w:rsid w:val="15FB06B4"/>
    <w:rsid w:val="171723C3"/>
    <w:rsid w:val="18AA4E07"/>
    <w:rsid w:val="18D00CE1"/>
    <w:rsid w:val="18DA0A8E"/>
    <w:rsid w:val="18FD27AF"/>
    <w:rsid w:val="194F5589"/>
    <w:rsid w:val="196E6CC8"/>
    <w:rsid w:val="1A4E4D09"/>
    <w:rsid w:val="1B3654EA"/>
    <w:rsid w:val="1C370D63"/>
    <w:rsid w:val="1C9541D4"/>
    <w:rsid w:val="1D9F54A4"/>
    <w:rsid w:val="1E0A063C"/>
    <w:rsid w:val="1EA55C86"/>
    <w:rsid w:val="1F2F4DFC"/>
    <w:rsid w:val="1FBC7140"/>
    <w:rsid w:val="20B41BC5"/>
    <w:rsid w:val="20FB7AB7"/>
    <w:rsid w:val="21D34BBD"/>
    <w:rsid w:val="21DC7694"/>
    <w:rsid w:val="21F4496F"/>
    <w:rsid w:val="222C5A6E"/>
    <w:rsid w:val="2290381F"/>
    <w:rsid w:val="23222403"/>
    <w:rsid w:val="246456B0"/>
    <w:rsid w:val="25A70E56"/>
    <w:rsid w:val="26197546"/>
    <w:rsid w:val="26E60579"/>
    <w:rsid w:val="271E43D7"/>
    <w:rsid w:val="27A4794F"/>
    <w:rsid w:val="27B254E5"/>
    <w:rsid w:val="288533DE"/>
    <w:rsid w:val="29077C38"/>
    <w:rsid w:val="2A423C00"/>
    <w:rsid w:val="2C6A5DE3"/>
    <w:rsid w:val="2C8114F5"/>
    <w:rsid w:val="2CE8602A"/>
    <w:rsid w:val="2F586CCB"/>
    <w:rsid w:val="315D0B46"/>
    <w:rsid w:val="32586854"/>
    <w:rsid w:val="327A0EC0"/>
    <w:rsid w:val="32B36180"/>
    <w:rsid w:val="333746BC"/>
    <w:rsid w:val="34000F51"/>
    <w:rsid w:val="34967B08"/>
    <w:rsid w:val="356D0EC5"/>
    <w:rsid w:val="35E776F9"/>
    <w:rsid w:val="362F3D70"/>
    <w:rsid w:val="37560F92"/>
    <w:rsid w:val="37737C8C"/>
    <w:rsid w:val="38DE2973"/>
    <w:rsid w:val="38F9713F"/>
    <w:rsid w:val="392F3C6F"/>
    <w:rsid w:val="3C194909"/>
    <w:rsid w:val="3DE10BE7"/>
    <w:rsid w:val="3E0769BA"/>
    <w:rsid w:val="3E2C6D25"/>
    <w:rsid w:val="3F873B35"/>
    <w:rsid w:val="40AB2D39"/>
    <w:rsid w:val="41014AB6"/>
    <w:rsid w:val="417F0CA1"/>
    <w:rsid w:val="41E95972"/>
    <w:rsid w:val="433D2B69"/>
    <w:rsid w:val="43D9217B"/>
    <w:rsid w:val="45124F88"/>
    <w:rsid w:val="45AE6E39"/>
    <w:rsid w:val="46D13C80"/>
    <w:rsid w:val="487777FF"/>
    <w:rsid w:val="4A713688"/>
    <w:rsid w:val="4A7913D3"/>
    <w:rsid w:val="4B4B2645"/>
    <w:rsid w:val="4C6C3830"/>
    <w:rsid w:val="4EE11DB1"/>
    <w:rsid w:val="4FBD41B9"/>
    <w:rsid w:val="511B13DA"/>
    <w:rsid w:val="522A2CD8"/>
    <w:rsid w:val="52D07A69"/>
    <w:rsid w:val="53B4545D"/>
    <w:rsid w:val="54045656"/>
    <w:rsid w:val="54823287"/>
    <w:rsid w:val="54A44FA9"/>
    <w:rsid w:val="55D4298A"/>
    <w:rsid w:val="56466EB9"/>
    <w:rsid w:val="564E3401"/>
    <w:rsid w:val="56890E23"/>
    <w:rsid w:val="570F42EE"/>
    <w:rsid w:val="58730C98"/>
    <w:rsid w:val="58D118BC"/>
    <w:rsid w:val="59DA0F93"/>
    <w:rsid w:val="5A3065E1"/>
    <w:rsid w:val="5A33532D"/>
    <w:rsid w:val="5A902780"/>
    <w:rsid w:val="5AA52FF9"/>
    <w:rsid w:val="5B5E07F4"/>
    <w:rsid w:val="5B791466"/>
    <w:rsid w:val="5FA64784"/>
    <w:rsid w:val="5FC64F55"/>
    <w:rsid w:val="60B46644"/>
    <w:rsid w:val="621F324F"/>
    <w:rsid w:val="638A6B9C"/>
    <w:rsid w:val="640E3F3F"/>
    <w:rsid w:val="644840CB"/>
    <w:rsid w:val="65121B2B"/>
    <w:rsid w:val="6881195A"/>
    <w:rsid w:val="68D62A30"/>
    <w:rsid w:val="69620CD0"/>
    <w:rsid w:val="699F2081"/>
    <w:rsid w:val="69C33087"/>
    <w:rsid w:val="69C41894"/>
    <w:rsid w:val="69C8351B"/>
    <w:rsid w:val="6A341055"/>
    <w:rsid w:val="6C0B6CFD"/>
    <w:rsid w:val="6E661D1D"/>
    <w:rsid w:val="6F665E0D"/>
    <w:rsid w:val="705362D1"/>
    <w:rsid w:val="70DF5DB7"/>
    <w:rsid w:val="733C6E30"/>
    <w:rsid w:val="73B2330F"/>
    <w:rsid w:val="74511CFD"/>
    <w:rsid w:val="750E7E2E"/>
    <w:rsid w:val="75BC0475"/>
    <w:rsid w:val="760D2A7F"/>
    <w:rsid w:val="76EA1010"/>
    <w:rsid w:val="785D1001"/>
    <w:rsid w:val="787459A2"/>
    <w:rsid w:val="79533DC8"/>
    <w:rsid w:val="799B6766"/>
    <w:rsid w:val="79CD0EA3"/>
    <w:rsid w:val="7DCD0A37"/>
    <w:rsid w:val="7DF54524"/>
    <w:rsid w:val="7ECE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8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A508EC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508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A50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508E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A508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508EC"/>
    <w:rPr>
      <w:b/>
    </w:rPr>
  </w:style>
  <w:style w:type="character" w:styleId="a8">
    <w:name w:val="Hyperlink"/>
    <w:basedOn w:val="a0"/>
    <w:qFormat/>
    <w:rsid w:val="00A508EC"/>
    <w:rPr>
      <w:color w:val="0000FF"/>
      <w:u w:val="single"/>
    </w:rPr>
  </w:style>
  <w:style w:type="character" w:customStyle="1" w:styleId="Char">
    <w:name w:val="页眉 Char"/>
    <w:basedOn w:val="a0"/>
    <w:link w:val="a4"/>
    <w:qFormat/>
    <w:rsid w:val="00A508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0"/>
    <w:rsid w:val="00B42930"/>
    <w:rPr>
      <w:sz w:val="18"/>
      <w:szCs w:val="18"/>
    </w:rPr>
  </w:style>
  <w:style w:type="character" w:customStyle="1" w:styleId="Char0">
    <w:name w:val="批注框文本 Char"/>
    <w:basedOn w:val="a0"/>
    <w:link w:val="a9"/>
    <w:rsid w:val="00B429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562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38</cp:revision>
  <cp:lastPrinted>2021-12-24T00:58:00Z</cp:lastPrinted>
  <dcterms:created xsi:type="dcterms:W3CDTF">2014-10-29T12:08:00Z</dcterms:created>
  <dcterms:modified xsi:type="dcterms:W3CDTF">2021-12-27T03:41:00Z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ADDC7335528646DAB767603C64603F58</vt:lpwstr>
  </property>
</Properties>
</file>