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96" w:rsidRDefault="00B54896" w:rsidP="00B54896">
      <w:pPr>
        <w:tabs>
          <w:tab w:val="left" w:pos="6155"/>
        </w:tabs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B54896" w:rsidRDefault="00B54896" w:rsidP="00B54896">
      <w:pPr>
        <w:tabs>
          <w:tab w:val="left" w:pos="6155"/>
        </w:tabs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54896" w:rsidRDefault="00B54896" w:rsidP="00B54896">
      <w:pPr>
        <w:tabs>
          <w:tab w:val="left" w:pos="6155"/>
        </w:tabs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54896" w:rsidRDefault="00B54896" w:rsidP="00B54896">
      <w:pPr>
        <w:tabs>
          <w:tab w:val="left" w:pos="6155"/>
        </w:tabs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54896" w:rsidRDefault="00B54896" w:rsidP="00B54896">
      <w:pPr>
        <w:tabs>
          <w:tab w:val="left" w:pos="6155"/>
        </w:tabs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54896" w:rsidRDefault="00B54896" w:rsidP="00B54896">
      <w:pPr>
        <w:tabs>
          <w:tab w:val="left" w:pos="6155"/>
        </w:tabs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54896" w:rsidRDefault="00B54896" w:rsidP="00B54896">
      <w:pPr>
        <w:tabs>
          <w:tab w:val="left" w:pos="6155"/>
        </w:tabs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54896" w:rsidRPr="00501A49" w:rsidRDefault="00B54896" w:rsidP="00B54896">
      <w:pPr>
        <w:tabs>
          <w:tab w:val="left" w:pos="6155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501A49">
        <w:rPr>
          <w:rFonts w:ascii="仿宋_GB2312" w:eastAsia="仿宋_GB2312" w:hAnsi="仿宋" w:hint="eastAsia"/>
          <w:sz w:val="32"/>
          <w:szCs w:val="32"/>
        </w:rPr>
        <w:t>市中财预〔</w:t>
      </w:r>
      <w:r w:rsidR="00E96F13">
        <w:rPr>
          <w:rFonts w:ascii="仿宋_GB2312" w:eastAsia="仿宋_GB2312" w:hAnsi="仿宋" w:hint="eastAsia"/>
          <w:sz w:val="32"/>
          <w:szCs w:val="32"/>
        </w:rPr>
        <w:t>2019</w:t>
      </w:r>
      <w:r w:rsidRPr="00501A49">
        <w:rPr>
          <w:rFonts w:ascii="仿宋_GB2312" w:eastAsia="仿宋_GB2312" w:hAnsi="仿宋" w:hint="eastAsia"/>
          <w:sz w:val="32"/>
          <w:szCs w:val="32"/>
        </w:rPr>
        <w:t>〕号</w:t>
      </w:r>
      <w:r w:rsidRPr="00501A49">
        <w:rPr>
          <w:rFonts w:ascii="仿宋_GB2312" w:eastAsia="仿宋_GB2312" w:hAnsi="仿宋" w:hint="eastAsia"/>
          <w:sz w:val="32"/>
          <w:szCs w:val="32"/>
        </w:rPr>
        <w:tab/>
        <w:t>签发人：任泽刚</w:t>
      </w:r>
    </w:p>
    <w:p w:rsidR="00B54896" w:rsidRPr="00501A49" w:rsidRDefault="00B54896" w:rsidP="00B5489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501A49">
        <w:rPr>
          <w:rFonts w:ascii="仿宋_GB2312" w:eastAsia="仿宋_GB2312" w:hAnsi="仿宋" w:hint="eastAsia"/>
          <w:sz w:val="32"/>
          <w:szCs w:val="32"/>
        </w:rPr>
        <w:t>（A）</w:t>
      </w:r>
    </w:p>
    <w:p w:rsidR="00B54896" w:rsidRDefault="00B54896" w:rsidP="00B54896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B54896" w:rsidRPr="001950D0" w:rsidRDefault="005E06E2" w:rsidP="00B54896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关于</w:t>
      </w:r>
      <w:r>
        <w:rPr>
          <w:rFonts w:ascii="方正小标宋简体" w:eastAsia="方正小标宋简体" w:hAnsi="宋体"/>
          <w:b/>
          <w:sz w:val="44"/>
          <w:szCs w:val="44"/>
        </w:rPr>
        <w:t>区十二届人大三次会议第</w:t>
      </w:r>
      <w:r>
        <w:rPr>
          <w:rFonts w:ascii="方正小标宋简体" w:eastAsia="方正小标宋简体" w:hAnsi="宋体" w:hint="eastAsia"/>
          <w:b/>
          <w:sz w:val="44"/>
          <w:szCs w:val="44"/>
        </w:rPr>
        <w:t>44号</w:t>
      </w:r>
      <w:r>
        <w:rPr>
          <w:rFonts w:ascii="方正小标宋简体" w:eastAsia="方正小标宋简体" w:hAnsi="宋体"/>
          <w:b/>
          <w:sz w:val="44"/>
          <w:szCs w:val="44"/>
        </w:rPr>
        <w:t>代表建议的答复</w:t>
      </w:r>
    </w:p>
    <w:p w:rsidR="00B54896" w:rsidRPr="00DD53AB" w:rsidRDefault="00B54896" w:rsidP="00B54896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C84F1E" w:rsidRDefault="005E06E2" w:rsidP="00C84F1E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贾广深</w:t>
      </w:r>
      <w:r w:rsidR="0085548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孙琴、</w:t>
      </w:r>
      <w:r w:rsidR="00855481">
        <w:rPr>
          <w:rFonts w:ascii="仿宋_GB2312" w:eastAsia="仿宋_GB2312" w:hAnsi="宋体" w:cs="宋体" w:hint="eastAsia"/>
          <w:kern w:val="0"/>
          <w:sz w:val="32"/>
          <w:szCs w:val="32"/>
        </w:rPr>
        <w:t>李淑云</w:t>
      </w:r>
      <w:r w:rsidR="00855481">
        <w:rPr>
          <w:rFonts w:ascii="仿宋_GB2312" w:eastAsia="仿宋_GB2312" w:hAnsi="宋体" w:cs="宋体"/>
          <w:kern w:val="0"/>
          <w:sz w:val="32"/>
          <w:szCs w:val="32"/>
        </w:rPr>
        <w:t>、张云才、田建设、齐光</w:t>
      </w:r>
      <w:bookmarkStart w:id="0" w:name="_GoBack"/>
      <w:bookmarkEnd w:id="0"/>
      <w:r>
        <w:rPr>
          <w:rFonts w:ascii="仿宋_GB2312" w:eastAsia="仿宋_GB2312" w:hAnsi="宋体" w:cs="宋体"/>
          <w:kern w:val="0"/>
          <w:sz w:val="32"/>
          <w:szCs w:val="32"/>
        </w:rPr>
        <w:t>代表</w:t>
      </w:r>
      <w:r w:rsidR="00385BE1" w:rsidRPr="00A42D33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C84F1E" w:rsidRPr="00C84F1E" w:rsidRDefault="00C84F1E" w:rsidP="00C84F1E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873929">
        <w:rPr>
          <w:rFonts w:ascii="仿宋_GB2312" w:eastAsia="仿宋_GB2312" w:hAnsiTheme="minorEastAsia" w:hint="eastAsia"/>
          <w:sz w:val="32"/>
          <w:szCs w:val="32"/>
        </w:rPr>
        <w:t>您提出的《</w:t>
      </w:r>
      <w:r w:rsidR="005E06E2">
        <w:rPr>
          <w:rFonts w:ascii="仿宋_GB2312" w:eastAsia="仿宋_GB2312" w:hAnsiTheme="minorEastAsia" w:hint="eastAsia"/>
          <w:sz w:val="32"/>
          <w:szCs w:val="32"/>
        </w:rPr>
        <w:t>关于提高</w:t>
      </w:r>
      <w:r w:rsidR="005E06E2">
        <w:rPr>
          <w:rFonts w:ascii="仿宋_GB2312" w:eastAsia="仿宋_GB2312" w:hAnsiTheme="minorEastAsia"/>
          <w:sz w:val="32"/>
          <w:szCs w:val="32"/>
        </w:rPr>
        <w:t>辅警待遇、工资纳入区级财政预算的建议</w:t>
      </w:r>
      <w:r w:rsidRPr="00873929">
        <w:rPr>
          <w:rFonts w:ascii="仿宋_GB2312" w:eastAsia="仿宋_GB2312" w:hAnsiTheme="minorEastAsia" w:hint="eastAsia"/>
          <w:sz w:val="32"/>
          <w:szCs w:val="32"/>
        </w:rPr>
        <w:t>》（第</w:t>
      </w:r>
      <w:r w:rsidR="005E06E2">
        <w:rPr>
          <w:rFonts w:ascii="仿宋_GB2312" w:eastAsia="仿宋_GB2312" w:hAnsiTheme="minorEastAsia"/>
          <w:sz w:val="32"/>
          <w:szCs w:val="32"/>
        </w:rPr>
        <w:t>44</w:t>
      </w:r>
      <w:r w:rsidRPr="00873929">
        <w:rPr>
          <w:rFonts w:ascii="仿宋_GB2312" w:eastAsia="仿宋_GB2312" w:hAnsiTheme="minorEastAsia" w:hint="eastAsia"/>
          <w:sz w:val="32"/>
          <w:szCs w:val="32"/>
        </w:rPr>
        <w:t>号）已收悉。</w:t>
      </w:r>
      <w:r>
        <w:rPr>
          <w:rFonts w:ascii="仿宋_GB2312" w:eastAsia="仿宋_GB2312" w:hAnsiTheme="minorEastAsia" w:hint="eastAsia"/>
          <w:sz w:val="32"/>
          <w:szCs w:val="32"/>
        </w:rPr>
        <w:t>我局</w:t>
      </w:r>
      <w:r>
        <w:rPr>
          <w:rFonts w:ascii="仿宋_GB2312" w:eastAsia="仿宋_GB2312" w:hAnsiTheme="minorEastAsia"/>
          <w:sz w:val="32"/>
          <w:szCs w:val="32"/>
        </w:rPr>
        <w:t>高度重视，进行了认真研究，</w:t>
      </w:r>
      <w:r w:rsidRPr="00873929">
        <w:rPr>
          <w:rFonts w:ascii="仿宋_GB2312" w:eastAsia="仿宋_GB2312" w:hAnsiTheme="minorEastAsia" w:hint="eastAsia"/>
          <w:sz w:val="32"/>
          <w:szCs w:val="32"/>
        </w:rPr>
        <w:t>现就您提出的提案回复如下：</w:t>
      </w:r>
    </w:p>
    <w:p w:rsidR="005E06E2" w:rsidRDefault="005E06E2" w:rsidP="005E06E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区财政部门多年来高度重视公安队伍建设经费需求，持续加大投入力度，特别是2018年省市出台规范辅警人员相关文件以来，区财政部门积极会同公安部门，按照各自职责分工，认真详细测算经费需求，在2019年预算安排中，已将公安部门提供的辅警经费需求，全部纳入公安部门的部门预算。</w:t>
      </w:r>
    </w:p>
    <w:p w:rsidR="005E06E2" w:rsidRDefault="005E06E2" w:rsidP="005E06E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今后，区财政部门将积极会同相关部门，做好辅警人员经费</w:t>
      </w:r>
      <w:r>
        <w:rPr>
          <w:rFonts w:ascii="仿宋" w:eastAsia="仿宋" w:hAnsi="仿宋" w:hint="eastAsia"/>
          <w:sz w:val="30"/>
          <w:szCs w:val="30"/>
        </w:rPr>
        <w:lastRenderedPageBreak/>
        <w:t>后续的管理工作。</w:t>
      </w:r>
    </w:p>
    <w:p w:rsidR="00DD7096" w:rsidRPr="00DD7096" w:rsidRDefault="00DD7096" w:rsidP="00DD7096">
      <w:pPr>
        <w:widowControl/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</w:p>
    <w:p w:rsidR="00DD7096" w:rsidRPr="00DD7096" w:rsidRDefault="00DD7096" w:rsidP="00DD7096">
      <w:pPr>
        <w:rPr>
          <w:rFonts w:ascii="等线" w:eastAsia="等线" w:hAnsi="等线"/>
          <w:szCs w:val="22"/>
        </w:rPr>
      </w:pPr>
    </w:p>
    <w:p w:rsidR="00385BE1" w:rsidRPr="00C84F1E" w:rsidRDefault="00385BE1" w:rsidP="00C84F1E">
      <w:pPr>
        <w:widowControl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D11CE2" w:rsidRPr="00C84F1E" w:rsidRDefault="00D11CE2" w:rsidP="00C84F1E">
      <w:pPr>
        <w:widowControl/>
        <w:spacing w:line="360" w:lineRule="auto"/>
        <w:ind w:firstLineChars="1650" w:firstLine="5280"/>
        <w:rPr>
          <w:rFonts w:ascii="仿宋_GB2312" w:eastAsia="仿宋_GB2312" w:hAnsiTheme="minorEastAsia"/>
          <w:sz w:val="32"/>
          <w:szCs w:val="32"/>
        </w:rPr>
      </w:pPr>
      <w:r w:rsidRPr="00C84F1E">
        <w:rPr>
          <w:rFonts w:ascii="仿宋_GB2312" w:eastAsia="仿宋_GB2312" w:hAnsiTheme="minorEastAsia" w:hint="eastAsia"/>
          <w:sz w:val="32"/>
          <w:szCs w:val="32"/>
        </w:rPr>
        <w:t>二</w:t>
      </w:r>
      <w:r w:rsidRPr="00C84F1E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="00E96F13" w:rsidRPr="00C84F1E">
        <w:rPr>
          <w:rFonts w:ascii="仿宋_GB2312" w:eastAsia="仿宋_GB2312" w:hAnsiTheme="minorEastAsia" w:hint="eastAsia"/>
          <w:sz w:val="32"/>
          <w:szCs w:val="32"/>
        </w:rPr>
        <w:t>一九年</w:t>
      </w:r>
      <w:r w:rsidR="00631CBB">
        <w:rPr>
          <w:rFonts w:ascii="仿宋_GB2312" w:eastAsia="仿宋_GB2312" w:hAnsiTheme="minorEastAsia" w:hint="eastAsia"/>
          <w:sz w:val="32"/>
          <w:szCs w:val="32"/>
        </w:rPr>
        <w:t>六</w:t>
      </w:r>
      <w:r w:rsidR="00E96F13" w:rsidRPr="00C84F1E">
        <w:rPr>
          <w:rFonts w:ascii="仿宋_GB2312" w:eastAsia="仿宋_GB2312" w:hAnsiTheme="minorEastAsia" w:hint="eastAsia"/>
          <w:sz w:val="32"/>
          <w:szCs w:val="32"/>
        </w:rPr>
        <w:t>月十</w:t>
      </w:r>
      <w:r w:rsidRPr="00C84F1E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D11CE2" w:rsidRPr="00C84F1E" w:rsidRDefault="00D11CE2" w:rsidP="00C84F1E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C84F1E">
        <w:rPr>
          <w:rFonts w:ascii="仿宋_GB2312" w:eastAsia="仿宋_GB2312" w:hAnsiTheme="minorEastAsia" w:hint="eastAsia"/>
          <w:sz w:val="32"/>
          <w:szCs w:val="32"/>
        </w:rPr>
        <w:t>联系人：隋伟</w:t>
      </w:r>
    </w:p>
    <w:p w:rsidR="00D11CE2" w:rsidRPr="00C84F1E" w:rsidRDefault="00D11CE2" w:rsidP="00C84F1E">
      <w:pPr>
        <w:widowControl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C84F1E">
        <w:rPr>
          <w:rFonts w:ascii="仿宋_GB2312" w:eastAsia="仿宋_GB2312" w:hAnsiTheme="minorEastAsia" w:hint="eastAsia"/>
          <w:sz w:val="32"/>
          <w:szCs w:val="32"/>
        </w:rPr>
        <w:t>联系电话：3318013</w:t>
      </w:r>
    </w:p>
    <w:p w:rsidR="008857B8" w:rsidRDefault="008857B8">
      <w:pPr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sectPr w:rsidR="0088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8E" w:rsidRDefault="00D83F8E" w:rsidP="00B54896">
      <w:r>
        <w:separator/>
      </w:r>
    </w:p>
  </w:endnote>
  <w:endnote w:type="continuationSeparator" w:id="0">
    <w:p w:rsidR="00D83F8E" w:rsidRDefault="00D83F8E" w:rsidP="00B5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8E" w:rsidRDefault="00D83F8E" w:rsidP="00B54896">
      <w:r>
        <w:separator/>
      </w:r>
    </w:p>
  </w:footnote>
  <w:footnote w:type="continuationSeparator" w:id="0">
    <w:p w:rsidR="00D83F8E" w:rsidRDefault="00D83F8E" w:rsidP="00B5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B8"/>
    <w:rsid w:val="001950D0"/>
    <w:rsid w:val="002D7064"/>
    <w:rsid w:val="002E3628"/>
    <w:rsid w:val="0038489A"/>
    <w:rsid w:val="00385BE1"/>
    <w:rsid w:val="003B189A"/>
    <w:rsid w:val="0050180A"/>
    <w:rsid w:val="005309A5"/>
    <w:rsid w:val="005E06E2"/>
    <w:rsid w:val="00631CBB"/>
    <w:rsid w:val="00843C40"/>
    <w:rsid w:val="00843FC6"/>
    <w:rsid w:val="00855481"/>
    <w:rsid w:val="008857B8"/>
    <w:rsid w:val="00914ACF"/>
    <w:rsid w:val="009972A0"/>
    <w:rsid w:val="00B54896"/>
    <w:rsid w:val="00C84F1E"/>
    <w:rsid w:val="00D11CE2"/>
    <w:rsid w:val="00D83F8E"/>
    <w:rsid w:val="00DD7096"/>
    <w:rsid w:val="00DE65D0"/>
    <w:rsid w:val="00DF3924"/>
    <w:rsid w:val="00E60670"/>
    <w:rsid w:val="00E96F13"/>
    <w:rsid w:val="00EE7864"/>
    <w:rsid w:val="00F50D65"/>
    <w:rsid w:val="00F55EC7"/>
    <w:rsid w:val="00FB033D"/>
    <w:rsid w:val="0B4E7516"/>
    <w:rsid w:val="143F69CE"/>
    <w:rsid w:val="146A0715"/>
    <w:rsid w:val="2A07397A"/>
    <w:rsid w:val="2B1E436B"/>
    <w:rsid w:val="38A40E64"/>
    <w:rsid w:val="3B276EB8"/>
    <w:rsid w:val="426D1354"/>
    <w:rsid w:val="4A8D25E3"/>
    <w:rsid w:val="625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64D87"/>
  <w15:docId w15:val="{B8D46F65-71B5-49AE-A71E-24D45A70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4896"/>
    <w:rPr>
      <w:kern w:val="2"/>
      <w:sz w:val="18"/>
      <w:szCs w:val="18"/>
    </w:rPr>
  </w:style>
  <w:style w:type="paragraph" w:styleId="a5">
    <w:name w:val="footer"/>
    <w:basedOn w:val="a"/>
    <w:link w:val="a6"/>
    <w:rsid w:val="00B54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48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dcterms:created xsi:type="dcterms:W3CDTF">2014-10-29T12:08:00Z</dcterms:created>
  <dcterms:modified xsi:type="dcterms:W3CDTF">2019-06-12T02:50:00Z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